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F0EAB" w14:textId="77777777" w:rsidR="00764091" w:rsidRPr="00764091" w:rsidRDefault="00764091" w:rsidP="00764091">
      <w:pPr>
        <w:widowControl w:val="0"/>
        <w:suppressAutoHyphens/>
        <w:ind w:left="282" w:right="170" w:hanging="1"/>
        <w:jc w:val="center"/>
        <w:rPr>
          <w:rFonts w:ascii="Arial" w:hAnsi="Arial" w:cs="Arial"/>
          <w:b/>
          <w:sz w:val="22"/>
          <w:szCs w:val="22"/>
          <w:lang w:eastAsia="zh-CN"/>
        </w:rPr>
      </w:pPr>
      <w:r w:rsidRPr="00764091">
        <w:rPr>
          <w:rFonts w:ascii="Arial" w:hAnsi="Arial" w:cs="Arial"/>
          <w:b/>
          <w:sz w:val="22"/>
          <w:szCs w:val="22"/>
          <w:lang w:eastAsia="zh-CN"/>
        </w:rPr>
        <w:t>ANEXO I</w:t>
      </w:r>
    </w:p>
    <w:p w14:paraId="2FB2ADDC" w14:textId="77777777" w:rsidR="00764091" w:rsidRPr="00764091" w:rsidRDefault="00764091" w:rsidP="00764091">
      <w:pPr>
        <w:widowControl w:val="0"/>
        <w:suppressAutoHyphens/>
        <w:ind w:left="282" w:right="170" w:hanging="1"/>
        <w:jc w:val="center"/>
        <w:rPr>
          <w:rFonts w:ascii="Arial" w:hAnsi="Arial" w:cs="Arial"/>
          <w:b/>
          <w:sz w:val="22"/>
          <w:szCs w:val="22"/>
          <w:lang w:eastAsia="zh-CN"/>
        </w:rPr>
      </w:pPr>
      <w:r w:rsidRPr="00764091">
        <w:rPr>
          <w:rFonts w:ascii="Arial" w:hAnsi="Arial" w:cs="Arial"/>
          <w:b/>
          <w:sz w:val="22"/>
          <w:szCs w:val="22"/>
          <w:lang w:eastAsia="zh-CN"/>
        </w:rPr>
        <w:t>TERMO DE REFERÊNCIA</w:t>
      </w:r>
    </w:p>
    <w:p w14:paraId="74C48E96" w14:textId="7C37C2B3" w:rsidR="00764091" w:rsidRPr="00764091" w:rsidRDefault="00764091" w:rsidP="00764091">
      <w:pPr>
        <w:widowControl w:val="0"/>
        <w:suppressAutoHyphens/>
        <w:ind w:left="282" w:right="170" w:hanging="1"/>
        <w:jc w:val="center"/>
        <w:rPr>
          <w:rFonts w:ascii="Arial" w:hAnsi="Arial" w:cs="Arial"/>
          <w:b/>
          <w:sz w:val="22"/>
          <w:szCs w:val="22"/>
          <w:lang w:eastAsia="zh-CN"/>
        </w:rPr>
      </w:pPr>
      <w:r w:rsidRPr="00764091">
        <w:rPr>
          <w:rFonts w:ascii="Arial" w:hAnsi="Arial" w:cs="Arial"/>
          <w:b/>
          <w:sz w:val="22"/>
          <w:szCs w:val="22"/>
          <w:lang w:eastAsia="zh-CN"/>
        </w:rPr>
        <w:t xml:space="preserve">PREGÃO ELETRÔNICO nº </w:t>
      </w:r>
      <w:r>
        <w:rPr>
          <w:rFonts w:ascii="Arial" w:hAnsi="Arial" w:cs="Arial"/>
          <w:b/>
          <w:sz w:val="22"/>
          <w:szCs w:val="22"/>
          <w:lang w:eastAsia="zh-CN"/>
        </w:rPr>
        <w:t>17</w:t>
      </w:r>
      <w:r w:rsidRPr="00764091">
        <w:rPr>
          <w:rFonts w:ascii="Arial" w:hAnsi="Arial" w:cs="Arial"/>
          <w:b/>
          <w:sz w:val="22"/>
          <w:szCs w:val="22"/>
          <w:lang w:eastAsia="zh-CN"/>
        </w:rPr>
        <w:t>/2026</w:t>
      </w:r>
    </w:p>
    <w:p w14:paraId="339EFD24" w14:textId="4D171DE8" w:rsidR="00764091" w:rsidRPr="00764091" w:rsidRDefault="00764091" w:rsidP="00764091">
      <w:pPr>
        <w:widowControl w:val="0"/>
        <w:suppressAutoHyphens/>
        <w:ind w:left="282" w:right="170" w:hanging="1"/>
        <w:jc w:val="center"/>
        <w:rPr>
          <w:rFonts w:ascii="Arial" w:hAnsi="Arial" w:cs="Arial"/>
          <w:b/>
          <w:sz w:val="22"/>
          <w:szCs w:val="22"/>
          <w:lang w:eastAsia="zh-CN"/>
        </w:rPr>
      </w:pPr>
      <w:r w:rsidRPr="00764091">
        <w:rPr>
          <w:rFonts w:ascii="Arial" w:hAnsi="Arial" w:cs="Arial"/>
          <w:b/>
          <w:sz w:val="22"/>
          <w:szCs w:val="22"/>
          <w:lang w:eastAsia="zh-CN"/>
        </w:rPr>
        <w:t xml:space="preserve">PRC nº </w:t>
      </w:r>
      <w:r>
        <w:rPr>
          <w:rFonts w:ascii="Arial" w:hAnsi="Arial" w:cs="Arial"/>
          <w:b/>
          <w:sz w:val="22"/>
          <w:szCs w:val="22"/>
          <w:lang w:eastAsia="zh-CN"/>
        </w:rPr>
        <w:t>31</w:t>
      </w:r>
      <w:r w:rsidRPr="00764091">
        <w:rPr>
          <w:rFonts w:ascii="Arial" w:hAnsi="Arial" w:cs="Arial"/>
          <w:b/>
          <w:sz w:val="22"/>
          <w:szCs w:val="22"/>
          <w:lang w:eastAsia="zh-CN"/>
        </w:rPr>
        <w:t>/2026</w:t>
      </w:r>
    </w:p>
    <w:p w14:paraId="4785FE46" w14:textId="77777777" w:rsidR="000B41FB" w:rsidRPr="00DB4176" w:rsidRDefault="000B41FB" w:rsidP="001B7EB9">
      <w:pPr>
        <w:pStyle w:val="Recuodecorpodetexto"/>
        <w:ind w:left="0"/>
        <w:rPr>
          <w:sz w:val="24"/>
          <w:szCs w:val="24"/>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0"/>
        <w:gridCol w:w="4692"/>
      </w:tblGrid>
      <w:tr w:rsidR="00036A09" w:rsidRPr="00DB4176" w14:paraId="164E7597" w14:textId="77777777" w:rsidTr="00C774A0">
        <w:trPr>
          <w:trHeight w:val="373"/>
        </w:trPr>
        <w:tc>
          <w:tcPr>
            <w:tcW w:w="4630" w:type="dxa"/>
            <w:vAlign w:val="center"/>
          </w:tcPr>
          <w:p w14:paraId="7A78AC07" w14:textId="77777777" w:rsidR="00036A09" w:rsidRPr="00DB4176" w:rsidRDefault="00036A09" w:rsidP="001C78E7">
            <w:pPr>
              <w:pStyle w:val="Recuodecorpodetexto"/>
              <w:spacing w:line="360" w:lineRule="auto"/>
              <w:ind w:left="0"/>
              <w:jc w:val="center"/>
              <w:rPr>
                <w:sz w:val="24"/>
                <w:szCs w:val="24"/>
              </w:rPr>
            </w:pPr>
            <w:r w:rsidRPr="00DB4176">
              <w:rPr>
                <w:sz w:val="24"/>
                <w:szCs w:val="24"/>
              </w:rPr>
              <w:t>Requisição nº</w:t>
            </w:r>
            <w:r w:rsidR="00C06416" w:rsidRPr="00DB4176">
              <w:rPr>
                <w:sz w:val="24"/>
                <w:szCs w:val="24"/>
              </w:rPr>
              <w:t xml:space="preserve"> </w:t>
            </w:r>
            <w:r w:rsidRPr="00DB4176">
              <w:rPr>
                <w:sz w:val="24"/>
                <w:szCs w:val="24"/>
              </w:rPr>
              <w:t>/</w:t>
            </w:r>
            <w:r w:rsidR="00B9756C" w:rsidRPr="00DB4176">
              <w:rPr>
                <w:sz w:val="24"/>
                <w:szCs w:val="24"/>
              </w:rPr>
              <w:t>202</w:t>
            </w:r>
            <w:r w:rsidR="00E60C5F" w:rsidRPr="00DB4176">
              <w:rPr>
                <w:sz w:val="24"/>
                <w:szCs w:val="24"/>
              </w:rPr>
              <w:t>6</w:t>
            </w:r>
          </w:p>
        </w:tc>
        <w:tc>
          <w:tcPr>
            <w:tcW w:w="4692" w:type="dxa"/>
            <w:vAlign w:val="center"/>
          </w:tcPr>
          <w:p w14:paraId="026C7844" w14:textId="77777777" w:rsidR="00E5346E" w:rsidRPr="00DB4176" w:rsidRDefault="00036A09" w:rsidP="00E5346E">
            <w:pPr>
              <w:pStyle w:val="Recuodecorpodetexto"/>
              <w:spacing w:line="360" w:lineRule="auto"/>
              <w:ind w:left="0"/>
              <w:jc w:val="left"/>
              <w:rPr>
                <w:b w:val="0"/>
                <w:sz w:val="24"/>
                <w:szCs w:val="24"/>
              </w:rPr>
            </w:pPr>
            <w:r w:rsidRPr="00DB4176">
              <w:rPr>
                <w:sz w:val="24"/>
                <w:szCs w:val="24"/>
              </w:rPr>
              <w:t>Secretaria requisitante:</w:t>
            </w:r>
            <w:r w:rsidR="00B9756C" w:rsidRPr="00DB4176">
              <w:rPr>
                <w:sz w:val="24"/>
                <w:szCs w:val="24"/>
              </w:rPr>
              <w:t xml:space="preserve"> </w:t>
            </w:r>
            <w:r w:rsidR="00B9756C" w:rsidRPr="00DB4176">
              <w:rPr>
                <w:b w:val="0"/>
                <w:sz w:val="24"/>
                <w:szCs w:val="24"/>
              </w:rPr>
              <w:t>Secretaria Municipal de Assistência Social</w:t>
            </w:r>
            <w:r w:rsidR="00E5346E" w:rsidRPr="00DB4176">
              <w:rPr>
                <w:b w:val="0"/>
                <w:sz w:val="24"/>
                <w:szCs w:val="24"/>
              </w:rPr>
              <w:t>, Secretaria Municipal de Educação, Secretaria Municipal de Obras, Gabinete, Secretaria Municipal de Serviços Urbanos, Secretaria Municipal de Cultura, Secretaria Municipal de Esporte, Secretaria Municipal de Administração, Secretaria Municipal de Agricultura, Pecuária e Abastecimento, Secretaria Municipal de Desenvolvimento Econômico e Secretaria Municipal de Saúde.</w:t>
            </w:r>
          </w:p>
        </w:tc>
      </w:tr>
      <w:tr w:rsidR="00036A09" w:rsidRPr="00DB4176" w14:paraId="6F3FB39D" w14:textId="77777777" w:rsidTr="00C774A0">
        <w:trPr>
          <w:trHeight w:val="373"/>
        </w:trPr>
        <w:tc>
          <w:tcPr>
            <w:tcW w:w="9322" w:type="dxa"/>
            <w:gridSpan w:val="2"/>
            <w:vAlign w:val="center"/>
          </w:tcPr>
          <w:p w14:paraId="5B01CDC4" w14:textId="77777777" w:rsidR="00036A09" w:rsidRPr="00DB4176" w:rsidRDefault="001C78E7" w:rsidP="001C78E7">
            <w:pPr>
              <w:pStyle w:val="Recuodecorpodetexto"/>
              <w:spacing w:line="360" w:lineRule="auto"/>
              <w:ind w:left="0"/>
              <w:rPr>
                <w:sz w:val="24"/>
                <w:szCs w:val="24"/>
              </w:rPr>
            </w:pPr>
            <w:r w:rsidRPr="00DB4176">
              <w:rPr>
                <w:sz w:val="24"/>
                <w:szCs w:val="24"/>
              </w:rPr>
              <w:t>Responsáveis</w:t>
            </w:r>
            <w:r w:rsidR="00036A09" w:rsidRPr="00DB4176">
              <w:rPr>
                <w:sz w:val="24"/>
                <w:szCs w:val="24"/>
              </w:rPr>
              <w:t xml:space="preserve"> pela demanda:</w:t>
            </w:r>
            <w:r w:rsidR="00B9756C" w:rsidRPr="00DB4176">
              <w:rPr>
                <w:sz w:val="24"/>
                <w:szCs w:val="24"/>
              </w:rPr>
              <w:t xml:space="preserve"> </w:t>
            </w:r>
            <w:r w:rsidRPr="00385F01">
              <w:rPr>
                <w:b w:val="0"/>
                <w:sz w:val="24"/>
              </w:rPr>
              <w:t>Sarah Dutra Moraes Ferraz; Sérgio Duarte Benatti; Márcio Vieira Machado; Rogério Junqueira Villela Baptista; Alexandre Carlos Moreira; Hudson Rodrigues de Jesus; Lúcia Lopes Horta; Ana Paula Salvador Pedroni Castro; Poliany da Silva Hipólito; Carlos Odilon de Moraes, Antonio Félix de Oliveira.</w:t>
            </w:r>
          </w:p>
        </w:tc>
      </w:tr>
      <w:tr w:rsidR="00036A09" w:rsidRPr="00DB4176" w14:paraId="10B1AAE4" w14:textId="77777777" w:rsidTr="00C774A0">
        <w:trPr>
          <w:trHeight w:val="373"/>
        </w:trPr>
        <w:tc>
          <w:tcPr>
            <w:tcW w:w="4630" w:type="dxa"/>
            <w:vAlign w:val="center"/>
          </w:tcPr>
          <w:p w14:paraId="79DA7EF3" w14:textId="77777777" w:rsidR="001C78E7" w:rsidRPr="00DB4176" w:rsidRDefault="00036A09" w:rsidP="001C78E7">
            <w:pPr>
              <w:pStyle w:val="Recuodecorpodetexto"/>
              <w:spacing w:line="360" w:lineRule="auto"/>
              <w:ind w:left="0"/>
              <w:rPr>
                <w:color w:val="548DD4"/>
                <w:sz w:val="20"/>
                <w:u w:val="single"/>
              </w:rPr>
            </w:pPr>
            <w:r w:rsidRPr="00DB4176">
              <w:rPr>
                <w:sz w:val="24"/>
                <w:szCs w:val="24"/>
              </w:rPr>
              <w:t>E-mail:</w:t>
            </w:r>
            <w:r w:rsidR="00B9756C" w:rsidRPr="00DB4176">
              <w:rPr>
                <w:sz w:val="24"/>
                <w:szCs w:val="24"/>
              </w:rPr>
              <w:t xml:space="preserve"> </w:t>
            </w:r>
            <w:hyperlink r:id="rId8" w:history="1">
              <w:r w:rsidR="001C78E7" w:rsidRPr="00DB4176">
                <w:rPr>
                  <w:rStyle w:val="Hyperlink"/>
                  <w:sz w:val="20"/>
                </w:rPr>
                <w:t>supadm@leopoldina.mg.gov.br</w:t>
              </w:r>
            </w:hyperlink>
          </w:p>
          <w:p w14:paraId="4E45264A" w14:textId="77777777" w:rsidR="001C78E7" w:rsidRPr="00DB4176" w:rsidRDefault="00A479AE" w:rsidP="001C78E7">
            <w:pPr>
              <w:pStyle w:val="Recuodecorpodetexto"/>
              <w:spacing w:line="360" w:lineRule="auto"/>
              <w:ind w:left="0"/>
              <w:rPr>
                <w:color w:val="548DD4"/>
                <w:sz w:val="20"/>
                <w:u w:val="single"/>
              </w:rPr>
            </w:pPr>
            <w:hyperlink r:id="rId9" w:history="1">
              <w:r w:rsidRPr="00575768">
                <w:rPr>
                  <w:rStyle w:val="Hyperlink"/>
                  <w:sz w:val="20"/>
                </w:rPr>
                <w:t>uai@leopoldina.mg.gov.br</w:t>
              </w:r>
            </w:hyperlink>
          </w:p>
          <w:p w14:paraId="4DDAC205" w14:textId="77777777" w:rsidR="001C78E7" w:rsidRPr="00DB4176" w:rsidRDefault="001C78E7" w:rsidP="001C78E7">
            <w:pPr>
              <w:pStyle w:val="Recuodecorpodetexto"/>
              <w:spacing w:line="360" w:lineRule="auto"/>
              <w:ind w:left="0"/>
              <w:rPr>
                <w:color w:val="548DD4"/>
                <w:sz w:val="20"/>
                <w:u w:val="single"/>
              </w:rPr>
            </w:pPr>
            <w:hyperlink r:id="rId10" w:history="1">
              <w:r w:rsidRPr="00DB4176">
                <w:rPr>
                  <w:rStyle w:val="Hyperlink"/>
                  <w:sz w:val="20"/>
                </w:rPr>
                <w:t>smscomprasleopoldina@gmail.com</w:t>
              </w:r>
            </w:hyperlink>
          </w:p>
          <w:p w14:paraId="5C520B30" w14:textId="77777777" w:rsidR="001C78E7" w:rsidRPr="00DB4176" w:rsidRDefault="001C78E7" w:rsidP="001C78E7">
            <w:pPr>
              <w:pStyle w:val="Recuodecorpodetexto"/>
              <w:spacing w:line="360" w:lineRule="auto"/>
              <w:ind w:left="0"/>
              <w:rPr>
                <w:color w:val="548DD4"/>
                <w:sz w:val="20"/>
                <w:u w:val="single"/>
              </w:rPr>
            </w:pPr>
            <w:hyperlink r:id="rId11" w:history="1">
              <w:r w:rsidRPr="00DB4176">
                <w:rPr>
                  <w:rStyle w:val="Hyperlink"/>
                  <w:sz w:val="20"/>
                </w:rPr>
                <w:t>secobras@leopoldina.mg.gov.br</w:t>
              </w:r>
            </w:hyperlink>
          </w:p>
          <w:p w14:paraId="52841451" w14:textId="77777777" w:rsidR="001C78E7" w:rsidRPr="00DB4176" w:rsidRDefault="001C78E7" w:rsidP="001C78E7">
            <w:pPr>
              <w:pStyle w:val="Recuodecorpodetexto"/>
              <w:spacing w:line="360" w:lineRule="auto"/>
              <w:ind w:left="0"/>
              <w:rPr>
                <w:color w:val="548DD4"/>
                <w:sz w:val="20"/>
                <w:u w:val="single"/>
              </w:rPr>
            </w:pPr>
            <w:hyperlink r:id="rId12" w:history="1">
              <w:r w:rsidRPr="00DB4176">
                <w:rPr>
                  <w:rStyle w:val="Hyperlink"/>
                  <w:sz w:val="20"/>
                </w:rPr>
                <w:t>urbanos@leopoldina.mg.gov.br</w:t>
              </w:r>
            </w:hyperlink>
          </w:p>
          <w:p w14:paraId="300C4623" w14:textId="77777777" w:rsidR="001C78E7" w:rsidRPr="00DB4176" w:rsidRDefault="001C78E7" w:rsidP="001C78E7">
            <w:pPr>
              <w:pStyle w:val="Recuodecorpodetexto"/>
              <w:spacing w:line="360" w:lineRule="auto"/>
              <w:ind w:left="0"/>
              <w:rPr>
                <w:color w:val="548DD4"/>
                <w:sz w:val="20"/>
                <w:u w:val="single"/>
              </w:rPr>
            </w:pPr>
            <w:hyperlink r:id="rId13" w:history="1">
              <w:r w:rsidRPr="00DB4176">
                <w:rPr>
                  <w:rStyle w:val="Hyperlink"/>
                  <w:sz w:val="20"/>
                </w:rPr>
                <w:t>sec.cultura.leopoldina@gmail.com</w:t>
              </w:r>
            </w:hyperlink>
          </w:p>
          <w:p w14:paraId="61EB76F8" w14:textId="77777777" w:rsidR="001C78E7" w:rsidRPr="00DB4176" w:rsidRDefault="001C78E7" w:rsidP="001C78E7">
            <w:pPr>
              <w:pStyle w:val="Recuodecorpodetexto"/>
              <w:spacing w:line="360" w:lineRule="auto"/>
              <w:ind w:left="0"/>
              <w:rPr>
                <w:sz w:val="20"/>
              </w:rPr>
            </w:pPr>
            <w:hyperlink r:id="rId14" w:history="1">
              <w:r w:rsidRPr="00DB4176">
                <w:rPr>
                  <w:rStyle w:val="Hyperlink"/>
                  <w:sz w:val="20"/>
                </w:rPr>
                <w:t>smel.leopoldina@gmail.com</w:t>
              </w:r>
            </w:hyperlink>
          </w:p>
          <w:p w14:paraId="213FE229" w14:textId="77777777" w:rsidR="001C78E7" w:rsidRPr="00DB4176" w:rsidRDefault="001C78E7" w:rsidP="001C78E7">
            <w:pPr>
              <w:pStyle w:val="Recuodecorpodetexto"/>
              <w:spacing w:line="360" w:lineRule="auto"/>
              <w:ind w:left="0"/>
              <w:rPr>
                <w:sz w:val="20"/>
              </w:rPr>
            </w:pPr>
            <w:hyperlink r:id="rId15" w:history="1">
              <w:r w:rsidRPr="00DB4176">
                <w:rPr>
                  <w:rStyle w:val="Hyperlink"/>
                  <w:sz w:val="20"/>
                </w:rPr>
                <w:t>secertariaeducacaoleopoldina@gmail.com</w:t>
              </w:r>
            </w:hyperlink>
          </w:p>
          <w:p w14:paraId="2AD3FF1C" w14:textId="77777777" w:rsidR="001C78E7" w:rsidRPr="00DB4176" w:rsidRDefault="001C78E7" w:rsidP="001C78E7">
            <w:pPr>
              <w:pStyle w:val="Recuodecorpodetexto"/>
              <w:spacing w:line="360" w:lineRule="auto"/>
              <w:ind w:left="0"/>
              <w:rPr>
                <w:sz w:val="20"/>
              </w:rPr>
            </w:pPr>
            <w:hyperlink r:id="rId16" w:history="1">
              <w:r w:rsidRPr="00DB4176">
                <w:rPr>
                  <w:rStyle w:val="Hyperlink"/>
                  <w:sz w:val="20"/>
                </w:rPr>
                <w:t>admsocial.leopoldina@gmail.com</w:t>
              </w:r>
            </w:hyperlink>
          </w:p>
          <w:p w14:paraId="21EEA233" w14:textId="77777777" w:rsidR="001C78E7" w:rsidRPr="00DB4176" w:rsidRDefault="001C78E7" w:rsidP="001C78E7">
            <w:pPr>
              <w:pStyle w:val="Recuodecorpodetexto"/>
              <w:spacing w:line="360" w:lineRule="auto"/>
              <w:ind w:left="0"/>
              <w:rPr>
                <w:sz w:val="20"/>
              </w:rPr>
            </w:pPr>
            <w:hyperlink r:id="rId17" w:history="1">
              <w:r w:rsidRPr="00DB4176">
                <w:rPr>
                  <w:rStyle w:val="Hyperlink"/>
                  <w:sz w:val="20"/>
                </w:rPr>
                <w:t>secagricultura@leopoldina.mg.gov.br</w:t>
              </w:r>
            </w:hyperlink>
          </w:p>
          <w:p w14:paraId="5AD14DE0" w14:textId="77777777" w:rsidR="001C78E7" w:rsidRPr="00DB4176" w:rsidRDefault="001C78E7" w:rsidP="001C78E7">
            <w:pPr>
              <w:pStyle w:val="Recuodecorpodetexto"/>
              <w:spacing w:line="360" w:lineRule="auto"/>
              <w:ind w:left="0"/>
              <w:rPr>
                <w:sz w:val="20"/>
              </w:rPr>
            </w:pPr>
            <w:hyperlink r:id="rId18" w:history="1">
              <w:r w:rsidRPr="00DB4176">
                <w:rPr>
                  <w:rStyle w:val="Hyperlink"/>
                  <w:sz w:val="20"/>
                </w:rPr>
                <w:t>gabinete.leopoldina@gmail.com</w:t>
              </w:r>
            </w:hyperlink>
          </w:p>
          <w:p w14:paraId="2AA571ED" w14:textId="77777777" w:rsidR="00036A09" w:rsidRPr="00DB4176" w:rsidRDefault="00036A09" w:rsidP="007C0C73">
            <w:pPr>
              <w:pStyle w:val="Recuodecorpodetexto"/>
              <w:spacing w:line="360" w:lineRule="auto"/>
              <w:ind w:left="0"/>
              <w:jc w:val="center"/>
              <w:rPr>
                <w:sz w:val="24"/>
                <w:szCs w:val="24"/>
              </w:rPr>
            </w:pPr>
          </w:p>
        </w:tc>
        <w:tc>
          <w:tcPr>
            <w:tcW w:w="4692" w:type="dxa"/>
            <w:vAlign w:val="center"/>
          </w:tcPr>
          <w:p w14:paraId="28106BFD" w14:textId="77777777" w:rsidR="001C78E7" w:rsidRPr="00A479AE" w:rsidRDefault="001C78E7" w:rsidP="001C78E7">
            <w:pPr>
              <w:pStyle w:val="Recuodecorpodetexto"/>
              <w:spacing w:line="360" w:lineRule="auto"/>
              <w:ind w:left="0"/>
              <w:rPr>
                <w:sz w:val="20"/>
              </w:rPr>
            </w:pPr>
            <w:r w:rsidRPr="00A479AE">
              <w:rPr>
                <w:sz w:val="20"/>
              </w:rPr>
              <w:t>Telefones: 0800 555 1172 ramal: 4279</w:t>
            </w:r>
          </w:p>
          <w:p w14:paraId="190B890D" w14:textId="77777777" w:rsidR="001C78E7" w:rsidRPr="00A479AE" w:rsidRDefault="001C78E7" w:rsidP="001C78E7">
            <w:pPr>
              <w:pStyle w:val="Recuodecorpodetexto"/>
              <w:spacing w:line="360" w:lineRule="auto"/>
              <w:ind w:left="0"/>
              <w:rPr>
                <w:sz w:val="20"/>
              </w:rPr>
            </w:pPr>
            <w:r w:rsidRPr="00A479AE">
              <w:rPr>
                <w:sz w:val="20"/>
              </w:rPr>
              <w:t>0800 555 1172 ramal:4231</w:t>
            </w:r>
          </w:p>
          <w:p w14:paraId="6A957DC7" w14:textId="77777777" w:rsidR="001C78E7" w:rsidRPr="00A479AE" w:rsidRDefault="001C78E7" w:rsidP="001C78E7">
            <w:pPr>
              <w:pStyle w:val="Recuodecorpodetexto"/>
              <w:spacing w:line="360" w:lineRule="auto"/>
              <w:ind w:left="0"/>
              <w:rPr>
                <w:sz w:val="20"/>
              </w:rPr>
            </w:pPr>
            <w:r w:rsidRPr="00A479AE">
              <w:rPr>
                <w:sz w:val="20"/>
              </w:rPr>
              <w:t>0800 555 1172 ramal:2400</w:t>
            </w:r>
          </w:p>
          <w:p w14:paraId="04073521" w14:textId="77777777" w:rsidR="001C78E7" w:rsidRPr="00A479AE" w:rsidRDefault="001C78E7" w:rsidP="001C78E7">
            <w:pPr>
              <w:pStyle w:val="Recuodecorpodetexto"/>
              <w:spacing w:line="360" w:lineRule="auto"/>
              <w:ind w:left="0"/>
              <w:rPr>
                <w:sz w:val="20"/>
              </w:rPr>
            </w:pPr>
            <w:r w:rsidRPr="00A479AE">
              <w:rPr>
                <w:sz w:val="20"/>
              </w:rPr>
              <w:t>0800 555 1172 ramal:4229</w:t>
            </w:r>
          </w:p>
          <w:p w14:paraId="238DF3CE" w14:textId="77777777" w:rsidR="001C78E7" w:rsidRPr="00A479AE" w:rsidRDefault="001C78E7" w:rsidP="001C78E7">
            <w:pPr>
              <w:pStyle w:val="Recuodecorpodetexto"/>
              <w:spacing w:line="360" w:lineRule="auto"/>
              <w:ind w:left="0"/>
              <w:rPr>
                <w:sz w:val="20"/>
              </w:rPr>
            </w:pPr>
            <w:r w:rsidRPr="00A479AE">
              <w:rPr>
                <w:sz w:val="20"/>
              </w:rPr>
              <w:t>0800 555 1172 ramal:4222</w:t>
            </w:r>
          </w:p>
          <w:p w14:paraId="17CEDDE3" w14:textId="77777777" w:rsidR="001C78E7" w:rsidRPr="00A479AE" w:rsidRDefault="001C78E7" w:rsidP="001C78E7">
            <w:pPr>
              <w:pStyle w:val="Recuodecorpodetexto"/>
              <w:spacing w:line="360" w:lineRule="auto"/>
              <w:ind w:left="0"/>
              <w:rPr>
                <w:sz w:val="20"/>
              </w:rPr>
            </w:pPr>
            <w:r w:rsidRPr="00A479AE">
              <w:rPr>
                <w:sz w:val="20"/>
              </w:rPr>
              <w:t>0800 555 1172 ramal:5552</w:t>
            </w:r>
          </w:p>
          <w:p w14:paraId="7622FBD8" w14:textId="77777777" w:rsidR="001C78E7" w:rsidRPr="00A479AE" w:rsidRDefault="001C78E7" w:rsidP="001C78E7">
            <w:pPr>
              <w:pStyle w:val="Recuodecorpodetexto"/>
              <w:spacing w:line="360" w:lineRule="auto"/>
              <w:ind w:left="0"/>
              <w:rPr>
                <w:sz w:val="20"/>
              </w:rPr>
            </w:pPr>
            <w:r w:rsidRPr="00A479AE">
              <w:rPr>
                <w:sz w:val="20"/>
              </w:rPr>
              <w:t>0800 555 1172 ramal:4277</w:t>
            </w:r>
          </w:p>
          <w:p w14:paraId="37247805" w14:textId="77777777" w:rsidR="001C78E7" w:rsidRPr="00A479AE" w:rsidRDefault="001C78E7" w:rsidP="001C78E7">
            <w:pPr>
              <w:pStyle w:val="Recuodecorpodetexto"/>
              <w:spacing w:line="360" w:lineRule="auto"/>
              <w:ind w:left="0"/>
              <w:rPr>
                <w:sz w:val="20"/>
              </w:rPr>
            </w:pPr>
            <w:r w:rsidRPr="00A479AE">
              <w:rPr>
                <w:sz w:val="20"/>
              </w:rPr>
              <w:t>0800 555 1172 ramal:4285</w:t>
            </w:r>
          </w:p>
          <w:p w14:paraId="0D1D16AF" w14:textId="77777777" w:rsidR="001C78E7" w:rsidRPr="00A479AE" w:rsidRDefault="001C78E7" w:rsidP="001C78E7">
            <w:pPr>
              <w:pStyle w:val="Recuodecorpodetexto"/>
              <w:spacing w:line="360" w:lineRule="auto"/>
              <w:ind w:left="0"/>
              <w:rPr>
                <w:sz w:val="20"/>
              </w:rPr>
            </w:pPr>
            <w:r w:rsidRPr="00A479AE">
              <w:rPr>
                <w:sz w:val="20"/>
              </w:rPr>
              <w:t>0800 555 1172 ramal:4292</w:t>
            </w:r>
          </w:p>
          <w:p w14:paraId="2FFBFA43" w14:textId="77777777" w:rsidR="001C78E7" w:rsidRPr="00A479AE" w:rsidRDefault="001C78E7" w:rsidP="001C78E7">
            <w:pPr>
              <w:pStyle w:val="Recuodecorpodetexto"/>
              <w:spacing w:line="360" w:lineRule="auto"/>
              <w:ind w:left="0"/>
              <w:rPr>
                <w:sz w:val="20"/>
              </w:rPr>
            </w:pPr>
            <w:r w:rsidRPr="00A479AE">
              <w:rPr>
                <w:sz w:val="20"/>
              </w:rPr>
              <w:t>32 – 9 8423-4753</w:t>
            </w:r>
          </w:p>
          <w:p w14:paraId="70BCA924" w14:textId="77777777" w:rsidR="00036A09" w:rsidRPr="00DB4176" w:rsidRDefault="001C78E7" w:rsidP="001C78E7">
            <w:pPr>
              <w:pStyle w:val="Recuodecorpodetexto"/>
              <w:spacing w:line="360" w:lineRule="auto"/>
              <w:ind w:left="0"/>
              <w:rPr>
                <w:sz w:val="20"/>
              </w:rPr>
            </w:pPr>
            <w:r w:rsidRPr="00A479AE">
              <w:rPr>
                <w:sz w:val="20"/>
              </w:rPr>
              <w:t>32- 9 9142-0385</w:t>
            </w:r>
          </w:p>
        </w:tc>
      </w:tr>
    </w:tbl>
    <w:p w14:paraId="0AF59405" w14:textId="77777777" w:rsidR="008B2580" w:rsidRPr="00DB4176" w:rsidRDefault="008B2580" w:rsidP="00F90058">
      <w:pPr>
        <w:pStyle w:val="Recuodecorpodetexto"/>
        <w:ind w:left="0"/>
        <w:rPr>
          <w:sz w:val="24"/>
          <w:szCs w:val="24"/>
        </w:rPr>
      </w:pPr>
    </w:p>
    <w:p w14:paraId="0A3C3739" w14:textId="77777777" w:rsidR="00113ABC" w:rsidRPr="00DB4176" w:rsidRDefault="00113ABC" w:rsidP="00F90058">
      <w:pPr>
        <w:pStyle w:val="Recuodecorpodetexto"/>
        <w:ind w:left="0"/>
        <w:rPr>
          <w:sz w:val="24"/>
          <w:szCs w:val="24"/>
        </w:rPr>
      </w:pPr>
    </w:p>
    <w:tbl>
      <w:tblPr>
        <w:tblW w:w="93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60"/>
        <w:gridCol w:w="3544"/>
        <w:gridCol w:w="657"/>
        <w:gridCol w:w="850"/>
        <w:gridCol w:w="851"/>
        <w:gridCol w:w="992"/>
        <w:gridCol w:w="902"/>
      </w:tblGrid>
      <w:tr w:rsidR="00FD7E76" w:rsidRPr="00DB4176" w14:paraId="1D9CEBDF" w14:textId="77777777" w:rsidTr="00F90058">
        <w:trPr>
          <w:trHeight w:val="300"/>
        </w:trPr>
        <w:tc>
          <w:tcPr>
            <w:tcW w:w="9356" w:type="dxa"/>
            <w:gridSpan w:val="7"/>
            <w:vAlign w:val="center"/>
            <w:hideMark/>
          </w:tcPr>
          <w:p w14:paraId="431F2A0C" w14:textId="77777777" w:rsidR="00FD7E76" w:rsidRPr="00DB4176" w:rsidRDefault="006339A8" w:rsidP="00FD7E76">
            <w:pPr>
              <w:jc w:val="both"/>
              <w:rPr>
                <w:b/>
                <w:bCs/>
                <w:color w:val="000000"/>
                <w:sz w:val="24"/>
              </w:rPr>
            </w:pPr>
            <w:r w:rsidRPr="00DB4176">
              <w:rPr>
                <w:b/>
                <w:bCs/>
                <w:color w:val="000000"/>
                <w:sz w:val="24"/>
              </w:rPr>
              <w:t xml:space="preserve">    1 - </w:t>
            </w:r>
            <w:r w:rsidR="00FD7E76" w:rsidRPr="00DB4176">
              <w:rPr>
                <w:b/>
                <w:bCs/>
                <w:color w:val="000000"/>
                <w:sz w:val="24"/>
              </w:rPr>
              <w:t>OBJETO</w:t>
            </w:r>
          </w:p>
        </w:tc>
      </w:tr>
      <w:tr w:rsidR="00FD7E76" w:rsidRPr="00DB4176" w14:paraId="1BD71E5A" w14:textId="77777777" w:rsidTr="00F90058">
        <w:trPr>
          <w:trHeight w:val="315"/>
        </w:trPr>
        <w:tc>
          <w:tcPr>
            <w:tcW w:w="9356" w:type="dxa"/>
            <w:gridSpan w:val="7"/>
            <w:vAlign w:val="center"/>
            <w:hideMark/>
          </w:tcPr>
          <w:p w14:paraId="281197DD" w14:textId="77777777" w:rsidR="00903483" w:rsidRPr="002B5089" w:rsidRDefault="0071285C" w:rsidP="00903483">
            <w:pPr>
              <w:spacing w:line="360" w:lineRule="auto"/>
              <w:ind w:hanging="2"/>
              <w:jc w:val="both"/>
              <w:rPr>
                <w:color w:val="000000"/>
                <w:sz w:val="24"/>
              </w:rPr>
            </w:pPr>
            <w:r w:rsidRPr="00DB4176">
              <w:rPr>
                <w:sz w:val="24"/>
              </w:rPr>
              <w:t xml:space="preserve">1.1. </w:t>
            </w:r>
            <w:r w:rsidR="002B5089" w:rsidRPr="002B5089">
              <w:rPr>
                <w:sz w:val="24"/>
              </w:rPr>
              <w:t xml:space="preserve">O objeto do presente Termo de Referência é a contratação de empresa especializada para o fornecimento de vasilhames e a recarga de extintores de incêndio, visando atender às demandas </w:t>
            </w:r>
            <w:r w:rsidR="002B5089" w:rsidRPr="002B5089">
              <w:rPr>
                <w:sz w:val="24"/>
              </w:rPr>
              <w:lastRenderedPageBreak/>
              <w:t>das Secretarias Municipais da Prefeitura de Leopoldina ao longo do exercício de 2026.</w:t>
            </w:r>
          </w:p>
          <w:p w14:paraId="45FBC88F" w14:textId="77777777" w:rsidR="0071285C" w:rsidRPr="00DB4176" w:rsidRDefault="0071285C" w:rsidP="0071285C">
            <w:pPr>
              <w:jc w:val="both"/>
              <w:rPr>
                <w:color w:val="000000"/>
                <w:sz w:val="20"/>
                <w:szCs w:val="20"/>
              </w:rPr>
            </w:pPr>
          </w:p>
          <w:p w14:paraId="6749F688" w14:textId="77777777" w:rsidR="0071285C" w:rsidRPr="00DB4176" w:rsidRDefault="0071285C" w:rsidP="0071285C">
            <w:pPr>
              <w:spacing w:line="360" w:lineRule="auto"/>
              <w:ind w:hanging="2"/>
              <w:jc w:val="both"/>
              <w:rPr>
                <w:sz w:val="24"/>
              </w:rPr>
            </w:pPr>
            <w:r w:rsidRPr="00DB4176">
              <w:rPr>
                <w:color w:val="000000"/>
                <w:sz w:val="24"/>
              </w:rPr>
              <w:t xml:space="preserve">1.2. </w:t>
            </w:r>
            <w:r w:rsidRPr="00DB4176">
              <w:rPr>
                <w:sz w:val="24"/>
              </w:rPr>
              <w:t>O Contratante declara que o objeto desta contratação não se enquadra na definição de bem de luxo, conforme Decreto Municipal nº 5.085/22.</w:t>
            </w:r>
          </w:p>
          <w:p w14:paraId="23612EA3" w14:textId="77777777" w:rsidR="0071285C" w:rsidRPr="00DB4176" w:rsidRDefault="0071285C" w:rsidP="0071285C">
            <w:pPr>
              <w:spacing w:line="360" w:lineRule="auto"/>
              <w:ind w:hanging="2"/>
              <w:jc w:val="both"/>
              <w:rPr>
                <w:sz w:val="24"/>
              </w:rPr>
            </w:pPr>
            <w:r w:rsidRPr="00DB4176">
              <w:rPr>
                <w:sz w:val="24"/>
              </w:rPr>
              <w:t>1.3.  Os bens objeto desta contratação são caracterizados como comuns.</w:t>
            </w:r>
          </w:p>
          <w:p w14:paraId="55F70FD2" w14:textId="77777777" w:rsidR="0090357B" w:rsidRPr="00DB4176" w:rsidRDefault="0071285C" w:rsidP="0090357B">
            <w:pPr>
              <w:spacing w:line="360" w:lineRule="auto"/>
              <w:ind w:hanging="2"/>
              <w:jc w:val="both"/>
              <w:rPr>
                <w:sz w:val="24"/>
              </w:rPr>
            </w:pPr>
            <w:r w:rsidRPr="00DB4176">
              <w:rPr>
                <w:sz w:val="24"/>
              </w:rPr>
              <w:t>1.4. Foi observado nesse processo o princípio da segregação de função</w:t>
            </w:r>
            <w:r w:rsidR="0090357B" w:rsidRPr="00DB4176">
              <w:rPr>
                <w:sz w:val="24"/>
              </w:rPr>
              <w:t>.</w:t>
            </w:r>
          </w:p>
          <w:p w14:paraId="261D20E0" w14:textId="6C851690" w:rsidR="0090357B" w:rsidRPr="00DB4176" w:rsidRDefault="0090357B" w:rsidP="0090357B">
            <w:pPr>
              <w:spacing w:line="360" w:lineRule="auto"/>
              <w:ind w:hanging="2"/>
              <w:jc w:val="both"/>
              <w:rPr>
                <w:sz w:val="24"/>
              </w:rPr>
            </w:pPr>
            <w:r w:rsidRPr="00DB4176">
              <w:rPr>
                <w:sz w:val="24"/>
              </w:rPr>
              <w:t xml:space="preserve">1.5. A licitação será por </w:t>
            </w:r>
            <w:r w:rsidR="00E86F39">
              <w:rPr>
                <w:sz w:val="24"/>
              </w:rPr>
              <w:t>itens.</w:t>
            </w:r>
          </w:p>
          <w:p w14:paraId="3501A9AD" w14:textId="77777777" w:rsidR="00FD7E76" w:rsidRPr="00DB4176" w:rsidRDefault="00FD7E76" w:rsidP="00FD7E76">
            <w:pPr>
              <w:jc w:val="both"/>
              <w:rPr>
                <w:color w:val="000000"/>
                <w:sz w:val="20"/>
                <w:szCs w:val="20"/>
              </w:rPr>
            </w:pPr>
          </w:p>
        </w:tc>
      </w:tr>
      <w:tr w:rsidR="00FD7E76" w:rsidRPr="00DB4176" w14:paraId="101E464E" w14:textId="77777777" w:rsidTr="002B3C14">
        <w:trPr>
          <w:trHeight w:val="300"/>
        </w:trPr>
        <w:tc>
          <w:tcPr>
            <w:tcW w:w="1560" w:type="dxa"/>
            <w:vMerge w:val="restart"/>
            <w:vAlign w:val="center"/>
            <w:hideMark/>
          </w:tcPr>
          <w:p w14:paraId="26B427A2" w14:textId="77777777" w:rsidR="00FD7E76" w:rsidRPr="00DB4176" w:rsidRDefault="00B314B8" w:rsidP="00FD7E76">
            <w:pPr>
              <w:jc w:val="center"/>
              <w:rPr>
                <w:b/>
                <w:bCs/>
                <w:color w:val="000000"/>
                <w:sz w:val="18"/>
                <w:szCs w:val="18"/>
              </w:rPr>
            </w:pPr>
            <w:r w:rsidRPr="00DB4176">
              <w:rPr>
                <w:b/>
                <w:bCs/>
                <w:color w:val="000000"/>
                <w:sz w:val="18"/>
                <w:szCs w:val="20"/>
              </w:rPr>
              <w:lastRenderedPageBreak/>
              <w:t>Item</w:t>
            </w:r>
          </w:p>
        </w:tc>
        <w:tc>
          <w:tcPr>
            <w:tcW w:w="3544" w:type="dxa"/>
            <w:vAlign w:val="center"/>
            <w:hideMark/>
          </w:tcPr>
          <w:p w14:paraId="68612985" w14:textId="77777777" w:rsidR="00FD7E76" w:rsidRPr="00DB4176" w:rsidRDefault="00FD7E76" w:rsidP="00FD7E76">
            <w:pPr>
              <w:jc w:val="center"/>
              <w:rPr>
                <w:b/>
                <w:bCs/>
                <w:color w:val="000000"/>
                <w:sz w:val="14"/>
                <w:szCs w:val="14"/>
              </w:rPr>
            </w:pPr>
            <w:r w:rsidRPr="00DB4176">
              <w:rPr>
                <w:b/>
                <w:bCs/>
                <w:color w:val="000000"/>
                <w:sz w:val="14"/>
                <w:szCs w:val="14"/>
              </w:rPr>
              <w:t>DESCRIÇÃO/</w:t>
            </w:r>
          </w:p>
        </w:tc>
        <w:tc>
          <w:tcPr>
            <w:tcW w:w="657" w:type="dxa"/>
            <w:vMerge w:val="restart"/>
            <w:vAlign w:val="center"/>
            <w:hideMark/>
          </w:tcPr>
          <w:p w14:paraId="7282D1F1" w14:textId="77777777" w:rsidR="00FD7E76" w:rsidRPr="00DB4176" w:rsidRDefault="00FD7E76" w:rsidP="00FD7E76">
            <w:pPr>
              <w:rPr>
                <w:b/>
                <w:bCs/>
                <w:color w:val="000000"/>
                <w:sz w:val="12"/>
                <w:szCs w:val="12"/>
              </w:rPr>
            </w:pPr>
            <w:r w:rsidRPr="00DB4176">
              <w:rPr>
                <w:b/>
                <w:bCs/>
                <w:color w:val="000000"/>
                <w:sz w:val="12"/>
                <w:szCs w:val="14"/>
              </w:rPr>
              <w:t>MARCA (SE APLICÁVEL)</w:t>
            </w:r>
          </w:p>
        </w:tc>
        <w:tc>
          <w:tcPr>
            <w:tcW w:w="850" w:type="dxa"/>
            <w:vMerge w:val="restart"/>
            <w:vAlign w:val="center"/>
            <w:hideMark/>
          </w:tcPr>
          <w:p w14:paraId="1FBD09B5" w14:textId="77777777" w:rsidR="00FD7E76" w:rsidRPr="00DB4176" w:rsidRDefault="00FD7E76" w:rsidP="00FD7E76">
            <w:pPr>
              <w:jc w:val="center"/>
              <w:rPr>
                <w:b/>
                <w:bCs/>
                <w:color w:val="000000"/>
                <w:sz w:val="14"/>
                <w:szCs w:val="14"/>
              </w:rPr>
            </w:pPr>
            <w:r w:rsidRPr="00DB4176">
              <w:rPr>
                <w:b/>
                <w:bCs/>
                <w:color w:val="000000"/>
                <w:sz w:val="14"/>
                <w:szCs w:val="14"/>
              </w:rPr>
              <w:t>UNIDADE DE MEDIDA</w:t>
            </w:r>
          </w:p>
        </w:tc>
        <w:tc>
          <w:tcPr>
            <w:tcW w:w="851" w:type="dxa"/>
            <w:vMerge w:val="restart"/>
            <w:vAlign w:val="center"/>
            <w:hideMark/>
          </w:tcPr>
          <w:p w14:paraId="322A21AC" w14:textId="77777777" w:rsidR="00FD7E76" w:rsidRPr="00DB4176" w:rsidRDefault="00FD7E76" w:rsidP="00FD7E76">
            <w:pPr>
              <w:jc w:val="center"/>
              <w:rPr>
                <w:b/>
                <w:bCs/>
                <w:color w:val="000000"/>
                <w:sz w:val="14"/>
                <w:szCs w:val="14"/>
              </w:rPr>
            </w:pPr>
            <w:r w:rsidRPr="00DB4176">
              <w:rPr>
                <w:b/>
                <w:bCs/>
                <w:color w:val="000000"/>
                <w:sz w:val="14"/>
                <w:szCs w:val="14"/>
              </w:rPr>
              <w:t>QUANTIDADE</w:t>
            </w:r>
          </w:p>
        </w:tc>
        <w:tc>
          <w:tcPr>
            <w:tcW w:w="992" w:type="dxa"/>
            <w:vMerge w:val="restart"/>
            <w:vAlign w:val="center"/>
            <w:hideMark/>
          </w:tcPr>
          <w:p w14:paraId="155A90D0" w14:textId="77777777" w:rsidR="00FD7E76" w:rsidRPr="00DB4176" w:rsidRDefault="00FD7E76" w:rsidP="00FD7E76">
            <w:pPr>
              <w:jc w:val="center"/>
              <w:rPr>
                <w:b/>
                <w:bCs/>
                <w:color w:val="000000"/>
                <w:sz w:val="14"/>
                <w:szCs w:val="14"/>
              </w:rPr>
            </w:pPr>
            <w:r w:rsidRPr="00DB4176">
              <w:rPr>
                <w:b/>
                <w:bCs/>
                <w:color w:val="000000"/>
                <w:sz w:val="14"/>
                <w:szCs w:val="14"/>
              </w:rPr>
              <w:t>PRAZO DO CONTRATO</w:t>
            </w:r>
          </w:p>
        </w:tc>
        <w:tc>
          <w:tcPr>
            <w:tcW w:w="902" w:type="dxa"/>
            <w:vMerge w:val="restart"/>
            <w:vAlign w:val="center"/>
            <w:hideMark/>
          </w:tcPr>
          <w:p w14:paraId="4E72406C" w14:textId="77777777" w:rsidR="00FD7E76" w:rsidRPr="00DB4176" w:rsidRDefault="00FD7E76" w:rsidP="00FD7E76">
            <w:pPr>
              <w:jc w:val="center"/>
              <w:rPr>
                <w:b/>
                <w:bCs/>
                <w:color w:val="000000"/>
                <w:sz w:val="14"/>
                <w:szCs w:val="14"/>
              </w:rPr>
            </w:pPr>
            <w:r w:rsidRPr="00DB4176">
              <w:rPr>
                <w:b/>
                <w:bCs/>
                <w:color w:val="000000"/>
                <w:sz w:val="14"/>
                <w:szCs w:val="14"/>
              </w:rPr>
              <w:t>PRORROGAÇÃO (S/N)</w:t>
            </w:r>
          </w:p>
        </w:tc>
      </w:tr>
      <w:tr w:rsidR="00FD7E76" w:rsidRPr="00DB4176" w14:paraId="42CB9526" w14:textId="77777777" w:rsidTr="002B3C14">
        <w:trPr>
          <w:trHeight w:val="300"/>
        </w:trPr>
        <w:tc>
          <w:tcPr>
            <w:tcW w:w="1560" w:type="dxa"/>
            <w:vMerge/>
            <w:vAlign w:val="center"/>
            <w:hideMark/>
          </w:tcPr>
          <w:p w14:paraId="747BD45B" w14:textId="77777777" w:rsidR="00FD7E76" w:rsidRPr="00DB4176" w:rsidRDefault="00FD7E76" w:rsidP="00FD7E76">
            <w:pPr>
              <w:rPr>
                <w:b/>
                <w:bCs/>
                <w:color w:val="000000"/>
                <w:sz w:val="18"/>
                <w:szCs w:val="18"/>
              </w:rPr>
            </w:pPr>
          </w:p>
        </w:tc>
        <w:tc>
          <w:tcPr>
            <w:tcW w:w="3544" w:type="dxa"/>
            <w:vAlign w:val="center"/>
            <w:hideMark/>
          </w:tcPr>
          <w:p w14:paraId="4D8EA5D6" w14:textId="77777777" w:rsidR="00FD7E76" w:rsidRPr="00DB4176" w:rsidRDefault="00FD7E76" w:rsidP="00FD7E76">
            <w:pPr>
              <w:jc w:val="center"/>
              <w:rPr>
                <w:b/>
                <w:bCs/>
                <w:color w:val="000000"/>
                <w:sz w:val="14"/>
                <w:szCs w:val="14"/>
              </w:rPr>
            </w:pPr>
            <w:r w:rsidRPr="00DB4176">
              <w:rPr>
                <w:b/>
                <w:bCs/>
                <w:color w:val="000000"/>
                <w:sz w:val="14"/>
                <w:szCs w:val="14"/>
              </w:rPr>
              <w:t>ESPECIFICAÇÃO</w:t>
            </w:r>
          </w:p>
        </w:tc>
        <w:tc>
          <w:tcPr>
            <w:tcW w:w="657" w:type="dxa"/>
            <w:vMerge/>
            <w:vAlign w:val="center"/>
            <w:hideMark/>
          </w:tcPr>
          <w:p w14:paraId="747CE977" w14:textId="77777777" w:rsidR="00FD7E76" w:rsidRPr="00DB4176" w:rsidRDefault="00FD7E76" w:rsidP="00FD7E76">
            <w:pPr>
              <w:rPr>
                <w:b/>
                <w:bCs/>
                <w:color w:val="000000"/>
                <w:sz w:val="12"/>
                <w:szCs w:val="12"/>
              </w:rPr>
            </w:pPr>
          </w:p>
        </w:tc>
        <w:tc>
          <w:tcPr>
            <w:tcW w:w="850" w:type="dxa"/>
            <w:vMerge/>
            <w:vAlign w:val="center"/>
            <w:hideMark/>
          </w:tcPr>
          <w:p w14:paraId="77157B8E" w14:textId="77777777" w:rsidR="00FD7E76" w:rsidRPr="00DB4176" w:rsidRDefault="00FD7E76" w:rsidP="00FD7E76">
            <w:pPr>
              <w:rPr>
                <w:b/>
                <w:bCs/>
                <w:color w:val="000000"/>
                <w:sz w:val="14"/>
                <w:szCs w:val="14"/>
              </w:rPr>
            </w:pPr>
          </w:p>
        </w:tc>
        <w:tc>
          <w:tcPr>
            <w:tcW w:w="851" w:type="dxa"/>
            <w:vMerge/>
            <w:vAlign w:val="center"/>
            <w:hideMark/>
          </w:tcPr>
          <w:p w14:paraId="0E31E436" w14:textId="77777777" w:rsidR="00FD7E76" w:rsidRPr="00DB4176" w:rsidRDefault="00FD7E76" w:rsidP="00FD7E76">
            <w:pPr>
              <w:rPr>
                <w:b/>
                <w:bCs/>
                <w:color w:val="000000"/>
                <w:sz w:val="14"/>
                <w:szCs w:val="14"/>
              </w:rPr>
            </w:pPr>
          </w:p>
        </w:tc>
        <w:tc>
          <w:tcPr>
            <w:tcW w:w="992" w:type="dxa"/>
            <w:vMerge/>
            <w:vAlign w:val="center"/>
            <w:hideMark/>
          </w:tcPr>
          <w:p w14:paraId="2B0C9534" w14:textId="77777777" w:rsidR="00FD7E76" w:rsidRPr="00DB4176" w:rsidRDefault="00FD7E76" w:rsidP="00FD7E76">
            <w:pPr>
              <w:rPr>
                <w:b/>
                <w:bCs/>
                <w:color w:val="000000"/>
                <w:sz w:val="14"/>
                <w:szCs w:val="14"/>
              </w:rPr>
            </w:pPr>
          </w:p>
        </w:tc>
        <w:tc>
          <w:tcPr>
            <w:tcW w:w="902" w:type="dxa"/>
            <w:vMerge/>
            <w:vAlign w:val="center"/>
            <w:hideMark/>
          </w:tcPr>
          <w:p w14:paraId="1CC4BE77" w14:textId="77777777" w:rsidR="00FD7E76" w:rsidRPr="00DB4176" w:rsidRDefault="00FD7E76" w:rsidP="00FD7E76">
            <w:pPr>
              <w:rPr>
                <w:b/>
                <w:bCs/>
                <w:color w:val="000000"/>
                <w:sz w:val="14"/>
                <w:szCs w:val="14"/>
              </w:rPr>
            </w:pPr>
          </w:p>
        </w:tc>
      </w:tr>
      <w:tr w:rsidR="00AB07A7" w:rsidRPr="00DB4176" w14:paraId="479AD8CE" w14:textId="77777777" w:rsidTr="002B3C14">
        <w:tc>
          <w:tcPr>
            <w:tcW w:w="1560" w:type="dxa"/>
            <w:vAlign w:val="center"/>
            <w:hideMark/>
          </w:tcPr>
          <w:p w14:paraId="1725BC4E" w14:textId="77777777" w:rsidR="00AB07A7" w:rsidRPr="00DB4176" w:rsidRDefault="00B314B8" w:rsidP="00FD7E76">
            <w:pPr>
              <w:jc w:val="center"/>
              <w:rPr>
                <w:color w:val="000000"/>
                <w:sz w:val="22"/>
                <w:szCs w:val="22"/>
              </w:rPr>
            </w:pPr>
            <w:r w:rsidRPr="00DB4176">
              <w:rPr>
                <w:color w:val="000000"/>
                <w:sz w:val="22"/>
                <w:szCs w:val="22"/>
              </w:rPr>
              <w:t>1</w:t>
            </w:r>
          </w:p>
        </w:tc>
        <w:tc>
          <w:tcPr>
            <w:tcW w:w="3544" w:type="dxa"/>
            <w:vAlign w:val="center"/>
            <w:hideMark/>
          </w:tcPr>
          <w:p w14:paraId="1DB5CC96" w14:textId="77777777" w:rsidR="00AB07A7" w:rsidRPr="00DB4176" w:rsidRDefault="00091165" w:rsidP="00FD7E76">
            <w:pPr>
              <w:rPr>
                <w:b/>
                <w:bCs/>
                <w:color w:val="000000"/>
                <w:sz w:val="22"/>
                <w:szCs w:val="22"/>
              </w:rPr>
            </w:pPr>
            <w:r w:rsidRPr="00DB4176">
              <w:rPr>
                <w:sz w:val="22"/>
                <w:szCs w:val="22"/>
              </w:rPr>
              <w:t xml:space="preserve">Recarga de Extintor de Incêndio tipo Pó Químico </w:t>
            </w:r>
            <w:r w:rsidR="00E264AB" w:rsidRPr="00DB4176">
              <w:rPr>
                <w:sz w:val="22"/>
                <w:szCs w:val="22"/>
              </w:rPr>
              <w:t>A</w:t>
            </w:r>
            <w:r w:rsidRPr="00DB4176">
              <w:rPr>
                <w:sz w:val="22"/>
                <w:szCs w:val="22"/>
              </w:rPr>
              <w:t>BC</w:t>
            </w:r>
            <w:r w:rsidR="00844B3B" w:rsidRPr="00DB4176">
              <w:rPr>
                <w:sz w:val="22"/>
                <w:szCs w:val="22"/>
              </w:rPr>
              <w:t xml:space="preserve"> </w:t>
            </w:r>
            <w:r w:rsidR="00895E8C" w:rsidRPr="00DB4176">
              <w:rPr>
                <w:sz w:val="22"/>
                <w:szCs w:val="22"/>
              </w:rPr>
              <w:t xml:space="preserve">– 6kg </w:t>
            </w:r>
            <w:r w:rsidR="00844B3B" w:rsidRPr="00DB4176">
              <w:rPr>
                <w:sz w:val="22"/>
                <w:szCs w:val="22"/>
              </w:rPr>
              <w:t>CATMAT 600734</w:t>
            </w:r>
          </w:p>
        </w:tc>
        <w:tc>
          <w:tcPr>
            <w:tcW w:w="657" w:type="dxa"/>
            <w:noWrap/>
            <w:vAlign w:val="bottom"/>
          </w:tcPr>
          <w:p w14:paraId="62765E92" w14:textId="77777777" w:rsidR="00AB07A7" w:rsidRPr="00DB4176" w:rsidRDefault="00AB07A7" w:rsidP="00FD7E76">
            <w:pPr>
              <w:rPr>
                <w:b/>
                <w:bCs/>
                <w:color w:val="000000"/>
                <w:sz w:val="24"/>
              </w:rPr>
            </w:pPr>
          </w:p>
        </w:tc>
        <w:tc>
          <w:tcPr>
            <w:tcW w:w="850" w:type="dxa"/>
            <w:noWrap/>
            <w:vAlign w:val="center"/>
            <w:hideMark/>
          </w:tcPr>
          <w:p w14:paraId="7216FD33" w14:textId="77777777" w:rsidR="00AB07A7" w:rsidRPr="00DB4176" w:rsidRDefault="00F478E3" w:rsidP="004F3432">
            <w:pPr>
              <w:jc w:val="center"/>
              <w:rPr>
                <w:sz w:val="20"/>
                <w:szCs w:val="20"/>
              </w:rPr>
            </w:pPr>
            <w:r>
              <w:rPr>
                <w:sz w:val="20"/>
                <w:szCs w:val="20"/>
              </w:rPr>
              <w:t>SV</w:t>
            </w:r>
          </w:p>
          <w:p w14:paraId="76FC7886" w14:textId="77777777" w:rsidR="00AB07A7" w:rsidRPr="00DB4176" w:rsidRDefault="00AB07A7" w:rsidP="004F3432">
            <w:pPr>
              <w:jc w:val="center"/>
              <w:rPr>
                <w:sz w:val="20"/>
                <w:szCs w:val="20"/>
              </w:rPr>
            </w:pPr>
          </w:p>
        </w:tc>
        <w:tc>
          <w:tcPr>
            <w:tcW w:w="851" w:type="dxa"/>
            <w:noWrap/>
            <w:vAlign w:val="center"/>
            <w:hideMark/>
          </w:tcPr>
          <w:p w14:paraId="4EA89534" w14:textId="77777777" w:rsidR="00AB07A7" w:rsidRPr="00DB4176" w:rsidRDefault="00903483" w:rsidP="004F3432">
            <w:pPr>
              <w:jc w:val="center"/>
              <w:rPr>
                <w:sz w:val="20"/>
                <w:szCs w:val="20"/>
              </w:rPr>
            </w:pPr>
            <w:r w:rsidRPr="00DB4176">
              <w:rPr>
                <w:sz w:val="20"/>
                <w:szCs w:val="20"/>
              </w:rPr>
              <w:t>53</w:t>
            </w:r>
          </w:p>
        </w:tc>
        <w:tc>
          <w:tcPr>
            <w:tcW w:w="992" w:type="dxa"/>
            <w:noWrap/>
            <w:vAlign w:val="center"/>
            <w:hideMark/>
          </w:tcPr>
          <w:p w14:paraId="3470D4B7" w14:textId="77777777" w:rsidR="00AB07A7" w:rsidRPr="00DB4176" w:rsidRDefault="00AA7AE7" w:rsidP="004F3432">
            <w:pPr>
              <w:jc w:val="center"/>
              <w:rPr>
                <w:sz w:val="16"/>
                <w:szCs w:val="16"/>
              </w:rPr>
            </w:pPr>
            <w:r w:rsidRPr="00DB4176">
              <w:rPr>
                <w:sz w:val="16"/>
                <w:szCs w:val="16"/>
              </w:rPr>
              <w:t>31/12/2026</w:t>
            </w:r>
          </w:p>
          <w:p w14:paraId="679D4EBD" w14:textId="77777777" w:rsidR="00AB07A7" w:rsidRPr="00DB4176" w:rsidRDefault="00AB07A7" w:rsidP="004F3432">
            <w:pPr>
              <w:jc w:val="center"/>
              <w:rPr>
                <w:sz w:val="20"/>
                <w:szCs w:val="20"/>
              </w:rPr>
            </w:pPr>
          </w:p>
        </w:tc>
        <w:tc>
          <w:tcPr>
            <w:tcW w:w="902" w:type="dxa"/>
            <w:noWrap/>
            <w:vAlign w:val="center"/>
          </w:tcPr>
          <w:p w14:paraId="18E295D5" w14:textId="77777777" w:rsidR="00AB07A7" w:rsidRPr="00DB4176" w:rsidRDefault="004F3432" w:rsidP="004F3432">
            <w:pPr>
              <w:jc w:val="center"/>
              <w:rPr>
                <w:sz w:val="20"/>
                <w:szCs w:val="20"/>
              </w:rPr>
            </w:pPr>
            <w:r w:rsidRPr="00DB4176">
              <w:rPr>
                <w:sz w:val="20"/>
                <w:szCs w:val="20"/>
              </w:rPr>
              <w:t>N</w:t>
            </w:r>
          </w:p>
        </w:tc>
      </w:tr>
      <w:tr w:rsidR="00AA7AE7" w:rsidRPr="00DB4176" w14:paraId="6DB6D8B3" w14:textId="77777777" w:rsidTr="002B3C14">
        <w:tc>
          <w:tcPr>
            <w:tcW w:w="1560" w:type="dxa"/>
            <w:vAlign w:val="center"/>
          </w:tcPr>
          <w:p w14:paraId="1A7C3B2B" w14:textId="77777777" w:rsidR="00AA7AE7" w:rsidRPr="00DB4176" w:rsidRDefault="00AA7AE7" w:rsidP="007879E5">
            <w:pPr>
              <w:jc w:val="center"/>
              <w:rPr>
                <w:color w:val="000000"/>
                <w:sz w:val="22"/>
                <w:szCs w:val="22"/>
              </w:rPr>
            </w:pPr>
            <w:r w:rsidRPr="00DB4176">
              <w:rPr>
                <w:color w:val="000000"/>
                <w:sz w:val="22"/>
                <w:szCs w:val="22"/>
              </w:rPr>
              <w:t>2</w:t>
            </w:r>
          </w:p>
        </w:tc>
        <w:tc>
          <w:tcPr>
            <w:tcW w:w="3544" w:type="dxa"/>
            <w:vAlign w:val="center"/>
          </w:tcPr>
          <w:p w14:paraId="2AF69C6A" w14:textId="77777777" w:rsidR="00AA7AE7" w:rsidRPr="00DB4176" w:rsidRDefault="00AA7AE7" w:rsidP="007879E5">
            <w:pPr>
              <w:rPr>
                <w:sz w:val="22"/>
                <w:szCs w:val="22"/>
              </w:rPr>
            </w:pPr>
            <w:r w:rsidRPr="00DB4176">
              <w:rPr>
                <w:sz w:val="22"/>
                <w:szCs w:val="22"/>
              </w:rPr>
              <w:t>Recarga de Extintor de Incêndio tipo Pó Químico BC – 6kg CATMAT 600733</w:t>
            </w:r>
          </w:p>
        </w:tc>
        <w:tc>
          <w:tcPr>
            <w:tcW w:w="657" w:type="dxa"/>
            <w:noWrap/>
            <w:vAlign w:val="bottom"/>
          </w:tcPr>
          <w:p w14:paraId="51DB6666" w14:textId="77777777" w:rsidR="00AA7AE7" w:rsidRPr="00DB4176" w:rsidRDefault="00AA7AE7" w:rsidP="007879E5">
            <w:pPr>
              <w:rPr>
                <w:b/>
                <w:bCs/>
                <w:color w:val="000000"/>
                <w:sz w:val="24"/>
              </w:rPr>
            </w:pPr>
          </w:p>
        </w:tc>
        <w:tc>
          <w:tcPr>
            <w:tcW w:w="850" w:type="dxa"/>
            <w:noWrap/>
            <w:vAlign w:val="center"/>
          </w:tcPr>
          <w:p w14:paraId="68F4335D" w14:textId="77777777" w:rsidR="00AA7AE7" w:rsidRPr="00DB4176" w:rsidRDefault="00F478E3" w:rsidP="007879E5">
            <w:pPr>
              <w:jc w:val="center"/>
              <w:rPr>
                <w:sz w:val="20"/>
                <w:szCs w:val="20"/>
              </w:rPr>
            </w:pPr>
            <w:r>
              <w:rPr>
                <w:sz w:val="20"/>
                <w:szCs w:val="20"/>
              </w:rPr>
              <w:t>SV</w:t>
            </w:r>
          </w:p>
        </w:tc>
        <w:tc>
          <w:tcPr>
            <w:tcW w:w="851" w:type="dxa"/>
            <w:noWrap/>
            <w:vAlign w:val="center"/>
          </w:tcPr>
          <w:p w14:paraId="7B636E98" w14:textId="77777777" w:rsidR="00AA7AE7" w:rsidRPr="00DB4176" w:rsidRDefault="00AA7AE7" w:rsidP="007879E5">
            <w:pPr>
              <w:jc w:val="center"/>
              <w:rPr>
                <w:sz w:val="20"/>
                <w:szCs w:val="20"/>
              </w:rPr>
            </w:pPr>
            <w:r w:rsidRPr="00DB4176">
              <w:rPr>
                <w:sz w:val="20"/>
                <w:szCs w:val="20"/>
              </w:rPr>
              <w:t>64</w:t>
            </w:r>
          </w:p>
        </w:tc>
        <w:tc>
          <w:tcPr>
            <w:tcW w:w="992" w:type="dxa"/>
            <w:noWrap/>
            <w:vAlign w:val="center"/>
          </w:tcPr>
          <w:p w14:paraId="3096A811" w14:textId="77777777" w:rsidR="00AA7AE7" w:rsidRPr="00DB4176" w:rsidRDefault="00AA7AE7" w:rsidP="00A41082">
            <w:pPr>
              <w:jc w:val="center"/>
              <w:rPr>
                <w:sz w:val="16"/>
                <w:szCs w:val="16"/>
              </w:rPr>
            </w:pPr>
            <w:r w:rsidRPr="00DB4176">
              <w:rPr>
                <w:sz w:val="16"/>
                <w:szCs w:val="16"/>
              </w:rPr>
              <w:t>31/12/2026</w:t>
            </w:r>
          </w:p>
          <w:p w14:paraId="1EBA6EEB" w14:textId="77777777" w:rsidR="00AA7AE7" w:rsidRPr="00DB4176" w:rsidRDefault="00AA7AE7" w:rsidP="00A41082">
            <w:pPr>
              <w:jc w:val="center"/>
              <w:rPr>
                <w:sz w:val="20"/>
                <w:szCs w:val="20"/>
              </w:rPr>
            </w:pPr>
          </w:p>
        </w:tc>
        <w:tc>
          <w:tcPr>
            <w:tcW w:w="902" w:type="dxa"/>
            <w:noWrap/>
            <w:vAlign w:val="center"/>
          </w:tcPr>
          <w:p w14:paraId="713DDF92" w14:textId="77777777" w:rsidR="00AA7AE7" w:rsidRPr="00DB4176" w:rsidRDefault="00AA7AE7" w:rsidP="007879E5">
            <w:pPr>
              <w:jc w:val="center"/>
              <w:rPr>
                <w:sz w:val="20"/>
                <w:szCs w:val="20"/>
              </w:rPr>
            </w:pPr>
            <w:r w:rsidRPr="00DB4176">
              <w:rPr>
                <w:sz w:val="20"/>
                <w:szCs w:val="20"/>
              </w:rPr>
              <w:t>N</w:t>
            </w:r>
          </w:p>
        </w:tc>
      </w:tr>
      <w:tr w:rsidR="00AA7AE7" w:rsidRPr="00DB4176" w14:paraId="744E2887" w14:textId="77777777" w:rsidTr="002B3C14">
        <w:tc>
          <w:tcPr>
            <w:tcW w:w="1560" w:type="dxa"/>
            <w:vAlign w:val="center"/>
          </w:tcPr>
          <w:p w14:paraId="1AA44430" w14:textId="77777777" w:rsidR="00AA7AE7" w:rsidRPr="00DB4176" w:rsidRDefault="00AA7AE7" w:rsidP="007879E5">
            <w:pPr>
              <w:jc w:val="center"/>
              <w:rPr>
                <w:color w:val="000000"/>
                <w:sz w:val="22"/>
                <w:szCs w:val="22"/>
              </w:rPr>
            </w:pPr>
            <w:r w:rsidRPr="00DB4176">
              <w:rPr>
                <w:color w:val="000000"/>
                <w:sz w:val="22"/>
                <w:szCs w:val="22"/>
              </w:rPr>
              <w:t>3</w:t>
            </w:r>
          </w:p>
        </w:tc>
        <w:tc>
          <w:tcPr>
            <w:tcW w:w="3544" w:type="dxa"/>
            <w:vAlign w:val="center"/>
          </w:tcPr>
          <w:p w14:paraId="2AD8B457" w14:textId="77777777" w:rsidR="00AA7AE7" w:rsidRPr="00DB4176" w:rsidRDefault="00AA7AE7" w:rsidP="007879E5">
            <w:pPr>
              <w:rPr>
                <w:sz w:val="22"/>
                <w:szCs w:val="22"/>
              </w:rPr>
            </w:pPr>
            <w:r w:rsidRPr="00DB4176">
              <w:rPr>
                <w:sz w:val="22"/>
                <w:szCs w:val="22"/>
              </w:rPr>
              <w:t xml:space="preserve">Recarga de Extintor de Incêndio tipo Água – 10L - CATMAT </w:t>
            </w:r>
            <w:r w:rsidRPr="00DB4176">
              <w:rPr>
                <w:sz w:val="24"/>
              </w:rPr>
              <w:t>327095</w:t>
            </w:r>
          </w:p>
        </w:tc>
        <w:tc>
          <w:tcPr>
            <w:tcW w:w="657" w:type="dxa"/>
            <w:noWrap/>
            <w:vAlign w:val="bottom"/>
          </w:tcPr>
          <w:p w14:paraId="568B2B58" w14:textId="77777777" w:rsidR="00AA7AE7" w:rsidRPr="00DB4176" w:rsidRDefault="00AA7AE7" w:rsidP="007879E5">
            <w:pPr>
              <w:rPr>
                <w:b/>
                <w:bCs/>
                <w:color w:val="000000"/>
                <w:sz w:val="24"/>
              </w:rPr>
            </w:pPr>
          </w:p>
        </w:tc>
        <w:tc>
          <w:tcPr>
            <w:tcW w:w="850" w:type="dxa"/>
            <w:noWrap/>
            <w:vAlign w:val="center"/>
          </w:tcPr>
          <w:p w14:paraId="340AC296" w14:textId="77777777" w:rsidR="00AA7AE7" w:rsidRPr="00DB4176" w:rsidRDefault="00F478E3" w:rsidP="007879E5">
            <w:pPr>
              <w:jc w:val="center"/>
              <w:rPr>
                <w:sz w:val="20"/>
                <w:szCs w:val="20"/>
              </w:rPr>
            </w:pPr>
            <w:r>
              <w:rPr>
                <w:sz w:val="20"/>
                <w:szCs w:val="20"/>
              </w:rPr>
              <w:t>SV</w:t>
            </w:r>
          </w:p>
        </w:tc>
        <w:tc>
          <w:tcPr>
            <w:tcW w:w="851" w:type="dxa"/>
            <w:noWrap/>
            <w:vAlign w:val="center"/>
          </w:tcPr>
          <w:p w14:paraId="1BD7B263" w14:textId="77777777" w:rsidR="00AA7AE7" w:rsidRPr="00DB4176" w:rsidRDefault="00AA7AE7" w:rsidP="007879E5">
            <w:pPr>
              <w:jc w:val="center"/>
              <w:rPr>
                <w:sz w:val="20"/>
                <w:szCs w:val="20"/>
              </w:rPr>
            </w:pPr>
            <w:r w:rsidRPr="00DB4176">
              <w:rPr>
                <w:sz w:val="20"/>
                <w:szCs w:val="20"/>
              </w:rPr>
              <w:t>62</w:t>
            </w:r>
          </w:p>
        </w:tc>
        <w:tc>
          <w:tcPr>
            <w:tcW w:w="992" w:type="dxa"/>
            <w:noWrap/>
            <w:vAlign w:val="center"/>
          </w:tcPr>
          <w:p w14:paraId="3CE334CA" w14:textId="77777777" w:rsidR="00AA7AE7" w:rsidRPr="00DB4176" w:rsidRDefault="00AA7AE7" w:rsidP="00A41082">
            <w:pPr>
              <w:jc w:val="center"/>
              <w:rPr>
                <w:sz w:val="16"/>
                <w:szCs w:val="16"/>
              </w:rPr>
            </w:pPr>
            <w:r w:rsidRPr="00DB4176">
              <w:rPr>
                <w:sz w:val="16"/>
                <w:szCs w:val="16"/>
              </w:rPr>
              <w:t>31/12/2026</w:t>
            </w:r>
          </w:p>
          <w:p w14:paraId="736D0564" w14:textId="77777777" w:rsidR="00AA7AE7" w:rsidRPr="00DB4176" w:rsidRDefault="00AA7AE7" w:rsidP="00A41082">
            <w:pPr>
              <w:jc w:val="center"/>
              <w:rPr>
                <w:sz w:val="20"/>
                <w:szCs w:val="20"/>
              </w:rPr>
            </w:pPr>
          </w:p>
        </w:tc>
        <w:tc>
          <w:tcPr>
            <w:tcW w:w="902" w:type="dxa"/>
            <w:noWrap/>
            <w:vAlign w:val="center"/>
          </w:tcPr>
          <w:p w14:paraId="3874CFA1" w14:textId="77777777" w:rsidR="00AA7AE7" w:rsidRPr="00DB4176" w:rsidRDefault="00AA7AE7" w:rsidP="007879E5">
            <w:pPr>
              <w:rPr>
                <w:sz w:val="20"/>
                <w:szCs w:val="20"/>
              </w:rPr>
            </w:pPr>
            <w:r w:rsidRPr="00DB4176">
              <w:rPr>
                <w:sz w:val="20"/>
                <w:szCs w:val="20"/>
              </w:rPr>
              <w:t xml:space="preserve">      N</w:t>
            </w:r>
          </w:p>
        </w:tc>
      </w:tr>
      <w:tr w:rsidR="00AA7AE7" w:rsidRPr="00DB4176" w14:paraId="14A40C5D" w14:textId="77777777" w:rsidTr="007B40F3">
        <w:trPr>
          <w:trHeight w:val="629"/>
        </w:trPr>
        <w:tc>
          <w:tcPr>
            <w:tcW w:w="1560" w:type="dxa"/>
            <w:vAlign w:val="center"/>
          </w:tcPr>
          <w:p w14:paraId="7575C976" w14:textId="77777777" w:rsidR="00AA7AE7" w:rsidRPr="00DB4176" w:rsidRDefault="00AA7AE7" w:rsidP="009C195F">
            <w:pPr>
              <w:jc w:val="center"/>
              <w:rPr>
                <w:color w:val="000000"/>
                <w:sz w:val="22"/>
                <w:szCs w:val="22"/>
              </w:rPr>
            </w:pPr>
            <w:r w:rsidRPr="00DB4176">
              <w:rPr>
                <w:color w:val="000000"/>
                <w:sz w:val="22"/>
                <w:szCs w:val="22"/>
              </w:rPr>
              <w:t>4</w:t>
            </w:r>
          </w:p>
        </w:tc>
        <w:tc>
          <w:tcPr>
            <w:tcW w:w="3544" w:type="dxa"/>
            <w:vAlign w:val="center"/>
          </w:tcPr>
          <w:p w14:paraId="42BEAEF9" w14:textId="77777777" w:rsidR="00AA7AE7" w:rsidRPr="00DB4176" w:rsidRDefault="00AA7AE7" w:rsidP="009C195F">
            <w:pPr>
              <w:rPr>
                <w:sz w:val="22"/>
                <w:szCs w:val="22"/>
              </w:rPr>
            </w:pPr>
            <w:r w:rsidRPr="00DB4176">
              <w:rPr>
                <w:sz w:val="22"/>
                <w:szCs w:val="22"/>
              </w:rPr>
              <w:t>Recarga de Extintor de Incêndio tipo Pó Químico BC – 8kg CATMAT 239933</w:t>
            </w:r>
          </w:p>
        </w:tc>
        <w:tc>
          <w:tcPr>
            <w:tcW w:w="657" w:type="dxa"/>
            <w:noWrap/>
            <w:vAlign w:val="bottom"/>
          </w:tcPr>
          <w:p w14:paraId="284B7115" w14:textId="77777777" w:rsidR="00AA7AE7" w:rsidRPr="00DB4176" w:rsidRDefault="00AA7AE7" w:rsidP="009C195F">
            <w:pPr>
              <w:rPr>
                <w:b/>
                <w:bCs/>
                <w:color w:val="000000"/>
                <w:sz w:val="24"/>
              </w:rPr>
            </w:pPr>
          </w:p>
        </w:tc>
        <w:tc>
          <w:tcPr>
            <w:tcW w:w="850" w:type="dxa"/>
            <w:noWrap/>
            <w:vAlign w:val="center"/>
          </w:tcPr>
          <w:p w14:paraId="713DF84F" w14:textId="77777777" w:rsidR="00AA7AE7" w:rsidRPr="00DB4176" w:rsidRDefault="00F478E3" w:rsidP="009C195F">
            <w:pPr>
              <w:jc w:val="center"/>
              <w:rPr>
                <w:sz w:val="20"/>
                <w:szCs w:val="20"/>
              </w:rPr>
            </w:pPr>
            <w:r>
              <w:rPr>
                <w:sz w:val="20"/>
                <w:szCs w:val="20"/>
              </w:rPr>
              <w:t>SV</w:t>
            </w:r>
          </w:p>
        </w:tc>
        <w:tc>
          <w:tcPr>
            <w:tcW w:w="851" w:type="dxa"/>
            <w:noWrap/>
            <w:vAlign w:val="center"/>
          </w:tcPr>
          <w:p w14:paraId="716BEC0D" w14:textId="77777777" w:rsidR="00AA7AE7" w:rsidRPr="00DB4176" w:rsidRDefault="00AA7AE7" w:rsidP="009C195F">
            <w:pPr>
              <w:jc w:val="center"/>
              <w:rPr>
                <w:sz w:val="20"/>
                <w:szCs w:val="20"/>
              </w:rPr>
            </w:pPr>
            <w:r w:rsidRPr="00DB4176">
              <w:rPr>
                <w:sz w:val="20"/>
                <w:szCs w:val="20"/>
              </w:rPr>
              <w:t>01</w:t>
            </w:r>
          </w:p>
        </w:tc>
        <w:tc>
          <w:tcPr>
            <w:tcW w:w="992" w:type="dxa"/>
            <w:noWrap/>
            <w:vAlign w:val="center"/>
          </w:tcPr>
          <w:p w14:paraId="544BAA94" w14:textId="77777777" w:rsidR="00AA7AE7" w:rsidRPr="00DB4176" w:rsidRDefault="00AA7AE7" w:rsidP="00A41082">
            <w:pPr>
              <w:jc w:val="center"/>
              <w:rPr>
                <w:sz w:val="16"/>
                <w:szCs w:val="16"/>
              </w:rPr>
            </w:pPr>
            <w:r w:rsidRPr="00DB4176">
              <w:rPr>
                <w:sz w:val="16"/>
                <w:szCs w:val="16"/>
              </w:rPr>
              <w:t>31/12/2026</w:t>
            </w:r>
          </w:p>
          <w:p w14:paraId="75DBD358" w14:textId="77777777" w:rsidR="00AA7AE7" w:rsidRPr="00DB4176" w:rsidRDefault="00AA7AE7" w:rsidP="00A41082">
            <w:pPr>
              <w:jc w:val="center"/>
              <w:rPr>
                <w:sz w:val="20"/>
                <w:szCs w:val="20"/>
              </w:rPr>
            </w:pPr>
          </w:p>
        </w:tc>
        <w:tc>
          <w:tcPr>
            <w:tcW w:w="902" w:type="dxa"/>
            <w:noWrap/>
            <w:vAlign w:val="center"/>
          </w:tcPr>
          <w:p w14:paraId="0D47C02C" w14:textId="77777777" w:rsidR="00AA7AE7" w:rsidRPr="00DB4176" w:rsidRDefault="00AA7AE7" w:rsidP="009C195F">
            <w:pPr>
              <w:rPr>
                <w:sz w:val="20"/>
                <w:szCs w:val="20"/>
              </w:rPr>
            </w:pPr>
            <w:r w:rsidRPr="00DB4176">
              <w:rPr>
                <w:sz w:val="20"/>
                <w:szCs w:val="20"/>
              </w:rPr>
              <w:t xml:space="preserve">      N</w:t>
            </w:r>
          </w:p>
        </w:tc>
      </w:tr>
      <w:tr w:rsidR="00AA7AE7" w:rsidRPr="00DB4176" w14:paraId="2EFA5327" w14:textId="77777777" w:rsidTr="007B40F3">
        <w:trPr>
          <w:trHeight w:val="629"/>
        </w:trPr>
        <w:tc>
          <w:tcPr>
            <w:tcW w:w="1560" w:type="dxa"/>
            <w:vAlign w:val="center"/>
          </w:tcPr>
          <w:p w14:paraId="747AFDFC" w14:textId="77777777" w:rsidR="00AA7AE7" w:rsidRPr="00DB4176" w:rsidRDefault="00AA7AE7" w:rsidP="009C195F">
            <w:pPr>
              <w:jc w:val="center"/>
              <w:rPr>
                <w:color w:val="000000"/>
                <w:sz w:val="22"/>
                <w:szCs w:val="22"/>
              </w:rPr>
            </w:pPr>
            <w:r w:rsidRPr="00DB4176">
              <w:rPr>
                <w:color w:val="000000"/>
                <w:sz w:val="22"/>
                <w:szCs w:val="22"/>
              </w:rPr>
              <w:t>5</w:t>
            </w:r>
          </w:p>
        </w:tc>
        <w:tc>
          <w:tcPr>
            <w:tcW w:w="3544" w:type="dxa"/>
            <w:vAlign w:val="center"/>
          </w:tcPr>
          <w:p w14:paraId="2D6EA136" w14:textId="77777777" w:rsidR="00AA7AE7" w:rsidRPr="00DB4176" w:rsidRDefault="00AA7AE7" w:rsidP="00647BEE">
            <w:pPr>
              <w:rPr>
                <w:sz w:val="22"/>
                <w:szCs w:val="22"/>
              </w:rPr>
            </w:pPr>
            <w:r w:rsidRPr="00DB4176">
              <w:rPr>
                <w:sz w:val="22"/>
                <w:szCs w:val="22"/>
              </w:rPr>
              <w:t>Recarga de Extintor de Incêndio tipo Pó Químico CO2 – 6kg CATMAT 269330</w:t>
            </w:r>
          </w:p>
        </w:tc>
        <w:tc>
          <w:tcPr>
            <w:tcW w:w="657" w:type="dxa"/>
            <w:noWrap/>
            <w:vAlign w:val="bottom"/>
          </w:tcPr>
          <w:p w14:paraId="082B676B" w14:textId="77777777" w:rsidR="00AA7AE7" w:rsidRPr="00DB4176" w:rsidRDefault="00AA7AE7" w:rsidP="009C195F">
            <w:pPr>
              <w:rPr>
                <w:b/>
                <w:bCs/>
                <w:color w:val="000000"/>
                <w:sz w:val="24"/>
              </w:rPr>
            </w:pPr>
          </w:p>
        </w:tc>
        <w:tc>
          <w:tcPr>
            <w:tcW w:w="850" w:type="dxa"/>
            <w:noWrap/>
            <w:vAlign w:val="center"/>
          </w:tcPr>
          <w:p w14:paraId="042B1C56" w14:textId="77777777" w:rsidR="00AA7AE7" w:rsidRPr="00DB4176" w:rsidRDefault="00F478E3" w:rsidP="009C195F">
            <w:pPr>
              <w:jc w:val="center"/>
              <w:rPr>
                <w:sz w:val="20"/>
                <w:szCs w:val="20"/>
              </w:rPr>
            </w:pPr>
            <w:r>
              <w:rPr>
                <w:sz w:val="20"/>
                <w:szCs w:val="20"/>
              </w:rPr>
              <w:t>SV</w:t>
            </w:r>
          </w:p>
        </w:tc>
        <w:tc>
          <w:tcPr>
            <w:tcW w:w="851" w:type="dxa"/>
            <w:noWrap/>
            <w:vAlign w:val="center"/>
          </w:tcPr>
          <w:p w14:paraId="04EAC605" w14:textId="77777777" w:rsidR="00AA7AE7" w:rsidRPr="00DB4176" w:rsidRDefault="00AA7AE7" w:rsidP="00647BEE">
            <w:pPr>
              <w:jc w:val="center"/>
              <w:rPr>
                <w:sz w:val="20"/>
                <w:szCs w:val="20"/>
              </w:rPr>
            </w:pPr>
            <w:r w:rsidRPr="00DB4176">
              <w:rPr>
                <w:sz w:val="20"/>
                <w:szCs w:val="20"/>
              </w:rPr>
              <w:t>07</w:t>
            </w:r>
          </w:p>
        </w:tc>
        <w:tc>
          <w:tcPr>
            <w:tcW w:w="992" w:type="dxa"/>
            <w:noWrap/>
            <w:vAlign w:val="center"/>
          </w:tcPr>
          <w:p w14:paraId="3DBB58D3" w14:textId="77777777" w:rsidR="00AA7AE7" w:rsidRPr="00DB4176" w:rsidRDefault="00AA7AE7" w:rsidP="00A41082">
            <w:pPr>
              <w:jc w:val="center"/>
              <w:rPr>
                <w:sz w:val="16"/>
                <w:szCs w:val="16"/>
              </w:rPr>
            </w:pPr>
            <w:r w:rsidRPr="00DB4176">
              <w:rPr>
                <w:sz w:val="16"/>
                <w:szCs w:val="16"/>
              </w:rPr>
              <w:t>31/12/2026</w:t>
            </w:r>
          </w:p>
          <w:p w14:paraId="574B7A88" w14:textId="77777777" w:rsidR="00AA7AE7" w:rsidRPr="00DB4176" w:rsidRDefault="00AA7AE7" w:rsidP="00A41082">
            <w:pPr>
              <w:jc w:val="center"/>
              <w:rPr>
                <w:sz w:val="20"/>
                <w:szCs w:val="20"/>
              </w:rPr>
            </w:pPr>
          </w:p>
        </w:tc>
        <w:tc>
          <w:tcPr>
            <w:tcW w:w="902" w:type="dxa"/>
            <w:noWrap/>
            <w:vAlign w:val="center"/>
          </w:tcPr>
          <w:p w14:paraId="05A8921F" w14:textId="77777777" w:rsidR="00AA7AE7" w:rsidRPr="00DB4176" w:rsidRDefault="00AA7AE7" w:rsidP="009C195F">
            <w:pPr>
              <w:rPr>
                <w:sz w:val="20"/>
                <w:szCs w:val="20"/>
              </w:rPr>
            </w:pPr>
            <w:r w:rsidRPr="00DB4176">
              <w:rPr>
                <w:sz w:val="20"/>
                <w:szCs w:val="20"/>
              </w:rPr>
              <w:t xml:space="preserve">      N</w:t>
            </w:r>
          </w:p>
        </w:tc>
      </w:tr>
      <w:tr w:rsidR="00AA7AE7" w:rsidRPr="00DB4176" w14:paraId="115CEFBF" w14:textId="77777777" w:rsidTr="007B40F3">
        <w:trPr>
          <w:trHeight w:val="629"/>
        </w:trPr>
        <w:tc>
          <w:tcPr>
            <w:tcW w:w="1560" w:type="dxa"/>
            <w:vAlign w:val="center"/>
          </w:tcPr>
          <w:p w14:paraId="5454D93B" w14:textId="77777777" w:rsidR="00AA7AE7" w:rsidRPr="00DB4176" w:rsidRDefault="00AA7AE7" w:rsidP="009C195F">
            <w:pPr>
              <w:jc w:val="center"/>
              <w:rPr>
                <w:color w:val="000000"/>
                <w:sz w:val="22"/>
                <w:szCs w:val="22"/>
              </w:rPr>
            </w:pPr>
            <w:r w:rsidRPr="00DB4176">
              <w:rPr>
                <w:color w:val="000000"/>
                <w:sz w:val="22"/>
                <w:szCs w:val="22"/>
              </w:rPr>
              <w:t>6</w:t>
            </w:r>
          </w:p>
        </w:tc>
        <w:tc>
          <w:tcPr>
            <w:tcW w:w="3544" w:type="dxa"/>
            <w:vAlign w:val="center"/>
          </w:tcPr>
          <w:p w14:paraId="561E9302" w14:textId="77777777" w:rsidR="00AA7AE7" w:rsidRPr="00DB4176" w:rsidRDefault="00AA7AE7" w:rsidP="00647BEE">
            <w:pPr>
              <w:rPr>
                <w:sz w:val="22"/>
                <w:szCs w:val="22"/>
              </w:rPr>
            </w:pPr>
            <w:r w:rsidRPr="00DB4176">
              <w:rPr>
                <w:sz w:val="22"/>
                <w:szCs w:val="22"/>
              </w:rPr>
              <w:t>Recarga de Extintor de Incêndio tipo Pó Químico ABC – 4kg CATMAT 603800</w:t>
            </w:r>
          </w:p>
        </w:tc>
        <w:tc>
          <w:tcPr>
            <w:tcW w:w="657" w:type="dxa"/>
            <w:noWrap/>
            <w:vAlign w:val="bottom"/>
          </w:tcPr>
          <w:p w14:paraId="6DFAA71D" w14:textId="77777777" w:rsidR="00AA7AE7" w:rsidRPr="00DB4176" w:rsidRDefault="00AA7AE7" w:rsidP="009C195F">
            <w:pPr>
              <w:rPr>
                <w:b/>
                <w:bCs/>
                <w:color w:val="000000"/>
                <w:sz w:val="24"/>
              </w:rPr>
            </w:pPr>
          </w:p>
        </w:tc>
        <w:tc>
          <w:tcPr>
            <w:tcW w:w="850" w:type="dxa"/>
            <w:noWrap/>
            <w:vAlign w:val="center"/>
          </w:tcPr>
          <w:p w14:paraId="43E9F93F" w14:textId="77777777" w:rsidR="00AA7AE7" w:rsidRPr="00DB4176" w:rsidRDefault="00F478E3" w:rsidP="009C195F">
            <w:pPr>
              <w:jc w:val="center"/>
              <w:rPr>
                <w:sz w:val="20"/>
                <w:szCs w:val="20"/>
              </w:rPr>
            </w:pPr>
            <w:r>
              <w:rPr>
                <w:sz w:val="20"/>
                <w:szCs w:val="20"/>
              </w:rPr>
              <w:t>SV</w:t>
            </w:r>
          </w:p>
        </w:tc>
        <w:tc>
          <w:tcPr>
            <w:tcW w:w="851" w:type="dxa"/>
            <w:noWrap/>
            <w:vAlign w:val="center"/>
          </w:tcPr>
          <w:p w14:paraId="020BCD84" w14:textId="77777777" w:rsidR="00AA7AE7" w:rsidRPr="00DB4176" w:rsidRDefault="00AA7AE7" w:rsidP="00647BEE">
            <w:pPr>
              <w:jc w:val="center"/>
              <w:rPr>
                <w:sz w:val="20"/>
                <w:szCs w:val="20"/>
              </w:rPr>
            </w:pPr>
            <w:r w:rsidRPr="00DB4176">
              <w:rPr>
                <w:sz w:val="20"/>
                <w:szCs w:val="20"/>
              </w:rPr>
              <w:t>06</w:t>
            </w:r>
          </w:p>
        </w:tc>
        <w:tc>
          <w:tcPr>
            <w:tcW w:w="992" w:type="dxa"/>
            <w:noWrap/>
            <w:vAlign w:val="center"/>
          </w:tcPr>
          <w:p w14:paraId="19D7FC73" w14:textId="77777777" w:rsidR="00AA7AE7" w:rsidRPr="00DB4176" w:rsidRDefault="00AA7AE7" w:rsidP="00A41082">
            <w:pPr>
              <w:jc w:val="center"/>
              <w:rPr>
                <w:sz w:val="16"/>
                <w:szCs w:val="16"/>
              </w:rPr>
            </w:pPr>
            <w:r w:rsidRPr="00DB4176">
              <w:rPr>
                <w:sz w:val="16"/>
                <w:szCs w:val="16"/>
              </w:rPr>
              <w:t>31/12/2026</w:t>
            </w:r>
          </w:p>
          <w:p w14:paraId="0DFC83CD" w14:textId="77777777" w:rsidR="00AA7AE7" w:rsidRPr="00DB4176" w:rsidRDefault="00AA7AE7" w:rsidP="00A41082">
            <w:pPr>
              <w:jc w:val="center"/>
              <w:rPr>
                <w:sz w:val="20"/>
                <w:szCs w:val="20"/>
              </w:rPr>
            </w:pPr>
          </w:p>
        </w:tc>
        <w:tc>
          <w:tcPr>
            <w:tcW w:w="902" w:type="dxa"/>
            <w:noWrap/>
            <w:vAlign w:val="center"/>
          </w:tcPr>
          <w:p w14:paraId="2B59068C" w14:textId="77777777" w:rsidR="00AA7AE7" w:rsidRPr="00DB4176" w:rsidRDefault="00AA7AE7" w:rsidP="009C195F">
            <w:pPr>
              <w:rPr>
                <w:sz w:val="20"/>
                <w:szCs w:val="20"/>
              </w:rPr>
            </w:pPr>
            <w:r w:rsidRPr="00DB4176">
              <w:rPr>
                <w:sz w:val="20"/>
                <w:szCs w:val="20"/>
              </w:rPr>
              <w:t xml:space="preserve">      N</w:t>
            </w:r>
          </w:p>
        </w:tc>
      </w:tr>
      <w:tr w:rsidR="008D57C7" w:rsidRPr="00DB4176" w14:paraId="70DAD9CC" w14:textId="77777777" w:rsidTr="007B40F3">
        <w:trPr>
          <w:trHeight w:val="629"/>
        </w:trPr>
        <w:tc>
          <w:tcPr>
            <w:tcW w:w="1560" w:type="dxa"/>
            <w:vAlign w:val="center"/>
          </w:tcPr>
          <w:p w14:paraId="35661F6B" w14:textId="79600468" w:rsidR="008D57C7" w:rsidRPr="002B5089" w:rsidRDefault="000144C3" w:rsidP="008D57C7">
            <w:pPr>
              <w:jc w:val="center"/>
              <w:rPr>
                <w:color w:val="000000"/>
                <w:sz w:val="22"/>
                <w:szCs w:val="22"/>
              </w:rPr>
            </w:pPr>
            <w:r>
              <w:rPr>
                <w:color w:val="000000"/>
                <w:sz w:val="22"/>
                <w:szCs w:val="22"/>
              </w:rPr>
              <w:t>7</w:t>
            </w:r>
          </w:p>
        </w:tc>
        <w:tc>
          <w:tcPr>
            <w:tcW w:w="3544" w:type="dxa"/>
            <w:vAlign w:val="center"/>
          </w:tcPr>
          <w:p w14:paraId="29D02C15" w14:textId="677774BF" w:rsidR="008D57C7" w:rsidRPr="002B5089" w:rsidRDefault="008D57C7" w:rsidP="008D57C7">
            <w:pPr>
              <w:rPr>
                <w:sz w:val="22"/>
                <w:szCs w:val="22"/>
              </w:rPr>
            </w:pPr>
            <w:r w:rsidRPr="002B5089">
              <w:rPr>
                <w:sz w:val="22"/>
                <w:szCs w:val="22"/>
              </w:rPr>
              <w:t xml:space="preserve">Vasilhame de Extintor de Incêndio tipo Pó Químico BC – 6kg CATMAT 399427 </w:t>
            </w:r>
          </w:p>
        </w:tc>
        <w:tc>
          <w:tcPr>
            <w:tcW w:w="657" w:type="dxa"/>
            <w:noWrap/>
            <w:vAlign w:val="bottom"/>
          </w:tcPr>
          <w:p w14:paraId="3237DDCC" w14:textId="77777777" w:rsidR="008D57C7" w:rsidRPr="002B5089" w:rsidRDefault="008D57C7" w:rsidP="008D57C7">
            <w:pPr>
              <w:rPr>
                <w:b/>
                <w:bCs/>
                <w:color w:val="000000"/>
                <w:sz w:val="24"/>
              </w:rPr>
            </w:pPr>
          </w:p>
        </w:tc>
        <w:tc>
          <w:tcPr>
            <w:tcW w:w="850" w:type="dxa"/>
            <w:noWrap/>
            <w:vAlign w:val="center"/>
          </w:tcPr>
          <w:p w14:paraId="2444AF7B" w14:textId="6CC6B546" w:rsidR="008D57C7" w:rsidRPr="002B5089" w:rsidRDefault="008D57C7" w:rsidP="008D57C7">
            <w:pPr>
              <w:jc w:val="center"/>
              <w:rPr>
                <w:sz w:val="20"/>
                <w:szCs w:val="20"/>
              </w:rPr>
            </w:pPr>
            <w:r w:rsidRPr="002B5089">
              <w:rPr>
                <w:sz w:val="20"/>
                <w:szCs w:val="20"/>
              </w:rPr>
              <w:t>UN</w:t>
            </w:r>
          </w:p>
        </w:tc>
        <w:tc>
          <w:tcPr>
            <w:tcW w:w="851" w:type="dxa"/>
            <w:noWrap/>
            <w:vAlign w:val="center"/>
          </w:tcPr>
          <w:p w14:paraId="7A0CC963" w14:textId="1E25423B" w:rsidR="008D57C7" w:rsidRPr="002B5089" w:rsidRDefault="008D57C7" w:rsidP="008D57C7">
            <w:pPr>
              <w:jc w:val="center"/>
              <w:rPr>
                <w:sz w:val="20"/>
                <w:szCs w:val="20"/>
              </w:rPr>
            </w:pPr>
            <w:r w:rsidRPr="002B5089">
              <w:rPr>
                <w:sz w:val="20"/>
                <w:szCs w:val="20"/>
              </w:rPr>
              <w:t>30</w:t>
            </w:r>
          </w:p>
        </w:tc>
        <w:tc>
          <w:tcPr>
            <w:tcW w:w="992" w:type="dxa"/>
            <w:noWrap/>
            <w:vAlign w:val="center"/>
          </w:tcPr>
          <w:p w14:paraId="166A9865" w14:textId="77777777" w:rsidR="008D57C7" w:rsidRPr="002B5089" w:rsidRDefault="008D57C7" w:rsidP="008D57C7">
            <w:pPr>
              <w:jc w:val="center"/>
              <w:rPr>
                <w:sz w:val="16"/>
                <w:szCs w:val="16"/>
              </w:rPr>
            </w:pPr>
            <w:r w:rsidRPr="002B5089">
              <w:rPr>
                <w:sz w:val="16"/>
                <w:szCs w:val="16"/>
              </w:rPr>
              <w:t>31/12/2026</w:t>
            </w:r>
          </w:p>
          <w:p w14:paraId="5068BD8B" w14:textId="77777777" w:rsidR="008D57C7" w:rsidRPr="002B5089" w:rsidRDefault="008D57C7" w:rsidP="008D57C7">
            <w:pPr>
              <w:jc w:val="center"/>
              <w:rPr>
                <w:sz w:val="20"/>
                <w:szCs w:val="20"/>
              </w:rPr>
            </w:pPr>
          </w:p>
        </w:tc>
        <w:tc>
          <w:tcPr>
            <w:tcW w:w="902" w:type="dxa"/>
            <w:noWrap/>
            <w:vAlign w:val="center"/>
          </w:tcPr>
          <w:p w14:paraId="5D3C6425" w14:textId="49F17863" w:rsidR="008D57C7" w:rsidRPr="002B5089" w:rsidRDefault="008D57C7" w:rsidP="008D57C7">
            <w:pPr>
              <w:rPr>
                <w:sz w:val="20"/>
                <w:szCs w:val="20"/>
              </w:rPr>
            </w:pPr>
            <w:r w:rsidRPr="002B5089">
              <w:rPr>
                <w:sz w:val="20"/>
                <w:szCs w:val="20"/>
              </w:rPr>
              <w:t xml:space="preserve">      N</w:t>
            </w:r>
          </w:p>
        </w:tc>
      </w:tr>
      <w:tr w:rsidR="008D57C7" w:rsidRPr="00DB4176" w14:paraId="0C0508F4" w14:textId="77777777" w:rsidTr="007B40F3">
        <w:trPr>
          <w:trHeight w:val="629"/>
        </w:trPr>
        <w:tc>
          <w:tcPr>
            <w:tcW w:w="1560" w:type="dxa"/>
            <w:vAlign w:val="center"/>
          </w:tcPr>
          <w:p w14:paraId="31688E02" w14:textId="5AED9E31" w:rsidR="008D57C7" w:rsidRPr="002B5089" w:rsidRDefault="000144C3" w:rsidP="008D57C7">
            <w:pPr>
              <w:jc w:val="center"/>
              <w:rPr>
                <w:color w:val="000000"/>
                <w:sz w:val="22"/>
                <w:szCs w:val="22"/>
              </w:rPr>
            </w:pPr>
            <w:r>
              <w:rPr>
                <w:color w:val="000000"/>
                <w:sz w:val="22"/>
                <w:szCs w:val="22"/>
              </w:rPr>
              <w:t>8</w:t>
            </w:r>
          </w:p>
        </w:tc>
        <w:tc>
          <w:tcPr>
            <w:tcW w:w="3544" w:type="dxa"/>
            <w:vAlign w:val="center"/>
          </w:tcPr>
          <w:p w14:paraId="131CA0B2" w14:textId="3CF3E218" w:rsidR="008D57C7" w:rsidRPr="002B5089" w:rsidRDefault="008D57C7" w:rsidP="008D57C7">
            <w:pPr>
              <w:rPr>
                <w:sz w:val="22"/>
                <w:szCs w:val="22"/>
              </w:rPr>
            </w:pPr>
            <w:r w:rsidRPr="002B5089">
              <w:rPr>
                <w:sz w:val="22"/>
                <w:szCs w:val="22"/>
              </w:rPr>
              <w:t>Vasilhame de Extintor de Incêndio tipo Pó Químico ABC – 4kg CATMAT 456385</w:t>
            </w:r>
          </w:p>
        </w:tc>
        <w:tc>
          <w:tcPr>
            <w:tcW w:w="657" w:type="dxa"/>
            <w:noWrap/>
            <w:vAlign w:val="bottom"/>
          </w:tcPr>
          <w:p w14:paraId="4C4D8875" w14:textId="77777777" w:rsidR="008D57C7" w:rsidRPr="002B5089" w:rsidRDefault="008D57C7" w:rsidP="008D57C7">
            <w:pPr>
              <w:rPr>
                <w:b/>
                <w:bCs/>
                <w:color w:val="000000"/>
                <w:sz w:val="24"/>
              </w:rPr>
            </w:pPr>
          </w:p>
        </w:tc>
        <w:tc>
          <w:tcPr>
            <w:tcW w:w="850" w:type="dxa"/>
            <w:noWrap/>
            <w:vAlign w:val="center"/>
          </w:tcPr>
          <w:p w14:paraId="5578C865" w14:textId="7335874F" w:rsidR="008D57C7" w:rsidRDefault="008D57C7" w:rsidP="008D57C7">
            <w:pPr>
              <w:jc w:val="center"/>
              <w:rPr>
                <w:sz w:val="20"/>
                <w:szCs w:val="20"/>
              </w:rPr>
            </w:pPr>
            <w:r>
              <w:rPr>
                <w:sz w:val="20"/>
                <w:szCs w:val="20"/>
              </w:rPr>
              <w:t>UN</w:t>
            </w:r>
          </w:p>
        </w:tc>
        <w:tc>
          <w:tcPr>
            <w:tcW w:w="851" w:type="dxa"/>
            <w:noWrap/>
            <w:vAlign w:val="center"/>
          </w:tcPr>
          <w:p w14:paraId="15ACA702" w14:textId="6794E4AC" w:rsidR="008D57C7" w:rsidRPr="002B5089" w:rsidRDefault="008D57C7" w:rsidP="008D57C7">
            <w:pPr>
              <w:jc w:val="center"/>
              <w:rPr>
                <w:sz w:val="20"/>
                <w:szCs w:val="20"/>
              </w:rPr>
            </w:pPr>
            <w:r w:rsidRPr="002B5089">
              <w:rPr>
                <w:sz w:val="20"/>
                <w:szCs w:val="20"/>
              </w:rPr>
              <w:t>13</w:t>
            </w:r>
          </w:p>
        </w:tc>
        <w:tc>
          <w:tcPr>
            <w:tcW w:w="992" w:type="dxa"/>
            <w:noWrap/>
            <w:vAlign w:val="center"/>
          </w:tcPr>
          <w:p w14:paraId="561587CE" w14:textId="77777777" w:rsidR="008D57C7" w:rsidRPr="002B5089" w:rsidRDefault="008D57C7" w:rsidP="008D57C7">
            <w:pPr>
              <w:jc w:val="center"/>
              <w:rPr>
                <w:sz w:val="16"/>
                <w:szCs w:val="16"/>
              </w:rPr>
            </w:pPr>
            <w:r w:rsidRPr="002B5089">
              <w:rPr>
                <w:sz w:val="16"/>
                <w:szCs w:val="16"/>
              </w:rPr>
              <w:t>31/12/2026</w:t>
            </w:r>
          </w:p>
          <w:p w14:paraId="1B8FA2D0" w14:textId="77777777" w:rsidR="008D57C7" w:rsidRPr="002B5089" w:rsidRDefault="008D57C7" w:rsidP="008D57C7">
            <w:pPr>
              <w:jc w:val="center"/>
              <w:rPr>
                <w:sz w:val="16"/>
                <w:szCs w:val="16"/>
              </w:rPr>
            </w:pPr>
          </w:p>
        </w:tc>
        <w:tc>
          <w:tcPr>
            <w:tcW w:w="902" w:type="dxa"/>
            <w:noWrap/>
            <w:vAlign w:val="center"/>
          </w:tcPr>
          <w:p w14:paraId="7065CA0B" w14:textId="6DBF4BDB" w:rsidR="008D57C7" w:rsidRPr="002B5089" w:rsidRDefault="008D57C7" w:rsidP="008D57C7">
            <w:pPr>
              <w:jc w:val="center"/>
              <w:rPr>
                <w:sz w:val="20"/>
                <w:szCs w:val="20"/>
              </w:rPr>
            </w:pPr>
            <w:r>
              <w:rPr>
                <w:color w:val="000000"/>
                <w:sz w:val="22"/>
                <w:szCs w:val="22"/>
              </w:rPr>
              <w:t>N</w:t>
            </w:r>
          </w:p>
        </w:tc>
      </w:tr>
    </w:tbl>
    <w:p w14:paraId="3751D63D" w14:textId="77777777" w:rsidR="00113ABC" w:rsidRPr="00DB4176" w:rsidRDefault="00113ABC" w:rsidP="00FD7E76">
      <w:pPr>
        <w:pStyle w:val="Recuodecorpodetexto"/>
        <w:ind w:left="0"/>
        <w:rPr>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CA7E06" w:rsidRPr="00DB4176" w14:paraId="36AA43F4" w14:textId="77777777" w:rsidTr="003F182B">
        <w:trPr>
          <w:trHeight w:val="276"/>
        </w:trPr>
        <w:tc>
          <w:tcPr>
            <w:tcW w:w="9322" w:type="dxa"/>
          </w:tcPr>
          <w:p w14:paraId="5994A5D2" w14:textId="77777777" w:rsidR="00CA7E06" w:rsidRPr="00DB4176" w:rsidRDefault="006339A8" w:rsidP="006339A8">
            <w:pPr>
              <w:pStyle w:val="Recuodecorpodetexto"/>
              <w:numPr>
                <w:ilvl w:val="0"/>
                <w:numId w:val="20"/>
              </w:numPr>
              <w:rPr>
                <w:sz w:val="24"/>
                <w:szCs w:val="24"/>
              </w:rPr>
            </w:pPr>
            <w:r w:rsidRPr="00DB4176">
              <w:rPr>
                <w:sz w:val="24"/>
                <w:szCs w:val="24"/>
              </w:rPr>
              <w:t xml:space="preserve">- </w:t>
            </w:r>
            <w:r w:rsidR="00CA7E06" w:rsidRPr="00DB4176">
              <w:rPr>
                <w:sz w:val="24"/>
                <w:szCs w:val="24"/>
              </w:rPr>
              <w:t>JUSTIFICATIVA DA NECESSIDADE DA CONTRATAÇÃO</w:t>
            </w:r>
          </w:p>
        </w:tc>
      </w:tr>
      <w:tr w:rsidR="00CA7E06" w:rsidRPr="00DB4176" w14:paraId="17E0A4C7" w14:textId="77777777" w:rsidTr="003F182B">
        <w:trPr>
          <w:trHeight w:val="585"/>
        </w:trPr>
        <w:tc>
          <w:tcPr>
            <w:tcW w:w="9322" w:type="dxa"/>
          </w:tcPr>
          <w:p w14:paraId="3CFDB93D" w14:textId="77777777" w:rsidR="00253C98" w:rsidRPr="00385F01" w:rsidRDefault="00253C98" w:rsidP="00253C98">
            <w:pPr>
              <w:spacing w:line="360" w:lineRule="auto"/>
              <w:jc w:val="both"/>
              <w:rPr>
                <w:sz w:val="24"/>
                <w:szCs w:val="20"/>
              </w:rPr>
            </w:pPr>
            <w:r w:rsidRPr="00385F01">
              <w:rPr>
                <w:sz w:val="24"/>
                <w:szCs w:val="20"/>
              </w:rPr>
              <w:t>A presente contratação se faz necessária</w:t>
            </w:r>
            <w:r w:rsidR="002B5089" w:rsidRPr="00385F01">
              <w:rPr>
                <w:sz w:val="24"/>
                <w:szCs w:val="20"/>
              </w:rPr>
              <w:t>, pois</w:t>
            </w:r>
            <w:r w:rsidRPr="00385F01">
              <w:rPr>
                <w:sz w:val="24"/>
                <w:szCs w:val="20"/>
              </w:rPr>
              <w:t xml:space="preserve"> a legislação exige que edificações públicas estejam em conformidade com normas de segurança contra incêndio e pânico, conforme a Lei nº 13.425/2017 e as normas da ABNT NBR 12693 (extintores de incêndio) e NBR 9077 (saídas de emergência). O Corpo de Bombeiros de cada estado também estabelece requisitos específicos para a segurança contra incêndio em edificações, incluindo a instalação e manutenção de extintores de incêndio. A falta de conformidade pode resultar em multas ou até interdição do local.</w:t>
            </w:r>
          </w:p>
          <w:p w14:paraId="6CB82B94" w14:textId="77777777" w:rsidR="00253C98" w:rsidRPr="00385F01" w:rsidRDefault="00253C98" w:rsidP="00253C98">
            <w:pPr>
              <w:spacing w:line="360" w:lineRule="auto"/>
              <w:jc w:val="both"/>
              <w:rPr>
                <w:sz w:val="24"/>
                <w:szCs w:val="20"/>
              </w:rPr>
            </w:pPr>
            <w:r w:rsidRPr="00385F01">
              <w:rPr>
                <w:sz w:val="24"/>
                <w:szCs w:val="20"/>
              </w:rPr>
              <w:t xml:space="preserve">A principal função dos extintores de incêndio é garantir a segurança das pessoas, reduzindo os riscos de ocorrências graves que possam colocar vidas em perigo. Em ambientes como as </w:t>
            </w:r>
            <w:r w:rsidRPr="00385F01">
              <w:rPr>
                <w:sz w:val="24"/>
                <w:szCs w:val="20"/>
              </w:rPr>
              <w:lastRenderedPageBreak/>
              <w:t>prefeituras, que concentram grande número de servidores e recebem diariamente diversos cidadãos, a disponibilização de extintores adequados, aliada à sua manutenção periódica, é fundamental. Essa medida assegura que, em situações de emergência, o princípio de incêndio possa ser controlado com rapidez, possibilitando a evacuação segura dos ocupantes e a preservação do patrimônio público. Além da segurança das pessoas, a manutenção de extintores e equipamentos de combate a incêndio também visa proteger o patrimônio público, evitando danos significativos às instalações, documentos e bens municipais. A destruição de arquivos importantes ou de infraestrutura pública pode comprometer serviços essenciais à população.</w:t>
            </w:r>
          </w:p>
          <w:p w14:paraId="706CC579" w14:textId="77777777" w:rsidR="007D4407" w:rsidRPr="00DB4176" w:rsidRDefault="00253C98" w:rsidP="00253C98">
            <w:pPr>
              <w:spacing w:line="360" w:lineRule="auto"/>
              <w:jc w:val="both"/>
              <w:rPr>
                <w:sz w:val="22"/>
              </w:rPr>
            </w:pPr>
            <w:r w:rsidRPr="00385F01">
              <w:rPr>
                <w:sz w:val="24"/>
                <w:szCs w:val="20"/>
              </w:rPr>
              <w:t>Portanto, a aquisição e recarga de extintores são essenciais para garantir a segurança de todos os frequentadores e servidores da prefeitura, atender à legislação vigente e proteger o patrimônio público. A prefeitura tem a obrigação de garantir um ambiente seguro e em conformidade com as normas de segurança contra incêndios, minimizando riscos e assegurando a integridade física das pessoas e bens municipais.</w:t>
            </w:r>
          </w:p>
        </w:tc>
      </w:tr>
    </w:tbl>
    <w:p w14:paraId="201E1679" w14:textId="77777777" w:rsidR="00113ABC" w:rsidRPr="00DB4176" w:rsidRDefault="00113ABC" w:rsidP="001677E4">
      <w:pPr>
        <w:pStyle w:val="Recuodecorpodetexto"/>
        <w:ind w:left="0"/>
        <w:rPr>
          <w:sz w:val="12"/>
          <w:szCs w:val="24"/>
        </w:rPr>
      </w:pPr>
    </w:p>
    <w:p w14:paraId="3D50F1EE" w14:textId="77777777" w:rsidR="00113ABC" w:rsidRPr="00DB4176" w:rsidRDefault="00113ABC" w:rsidP="0000039A">
      <w:pPr>
        <w:pStyle w:val="Recuodecorpodetexto"/>
        <w:ind w:left="720"/>
        <w:rPr>
          <w:sz w:val="12"/>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574501" w:rsidRPr="00DB4176" w14:paraId="6326DB86" w14:textId="77777777" w:rsidTr="003F182B">
        <w:tc>
          <w:tcPr>
            <w:tcW w:w="9322" w:type="dxa"/>
          </w:tcPr>
          <w:p w14:paraId="655E065C" w14:textId="77777777" w:rsidR="00574501" w:rsidRPr="00DB4176" w:rsidRDefault="006339A8" w:rsidP="006339A8">
            <w:pPr>
              <w:pStyle w:val="Recuodecorpodetexto"/>
              <w:numPr>
                <w:ilvl w:val="0"/>
                <w:numId w:val="20"/>
              </w:numPr>
              <w:rPr>
                <w:caps/>
                <w:sz w:val="24"/>
                <w:szCs w:val="24"/>
              </w:rPr>
            </w:pPr>
            <w:r w:rsidRPr="00DB4176">
              <w:rPr>
                <w:caps/>
                <w:sz w:val="24"/>
                <w:szCs w:val="24"/>
              </w:rPr>
              <w:t xml:space="preserve">- </w:t>
            </w:r>
            <w:r w:rsidR="00E532CB" w:rsidRPr="00DB4176">
              <w:rPr>
                <w:caps/>
                <w:sz w:val="24"/>
                <w:szCs w:val="24"/>
              </w:rPr>
              <w:t>SOLUÇÃO</w:t>
            </w:r>
          </w:p>
        </w:tc>
      </w:tr>
      <w:tr w:rsidR="00574501" w:rsidRPr="00DB4176" w14:paraId="4B78FC80" w14:textId="77777777" w:rsidTr="003F182B">
        <w:tc>
          <w:tcPr>
            <w:tcW w:w="9322" w:type="dxa"/>
          </w:tcPr>
          <w:p w14:paraId="64C0974B" w14:textId="77777777" w:rsidR="007D4407" w:rsidRPr="00385F01" w:rsidRDefault="00AA7AE7" w:rsidP="00647BEE">
            <w:pPr>
              <w:pStyle w:val="Recuodecorpodetexto"/>
              <w:ind w:left="0"/>
              <w:rPr>
                <w:b w:val="0"/>
                <w:sz w:val="24"/>
              </w:rPr>
            </w:pPr>
            <w:r w:rsidRPr="00385F01">
              <w:rPr>
                <w:b w:val="0"/>
                <w:sz w:val="24"/>
              </w:rPr>
              <w:t>A presente contratação possibilitará a solução da demanda exposta na cláusula anterior, uma vez que a contratação de empresa especializada garantirá que os equipamentos de combate a incêndio estejam em pleno funcionamento, assegurando a integridade física das pessoas e do patrimônio público.</w:t>
            </w:r>
          </w:p>
        </w:tc>
      </w:tr>
    </w:tbl>
    <w:p w14:paraId="7B7B95AF" w14:textId="77777777" w:rsidR="00A820C6" w:rsidRPr="00DB4176" w:rsidRDefault="00A820C6" w:rsidP="00270680">
      <w:pPr>
        <w:pStyle w:val="Recuodecorpodetexto"/>
        <w:ind w:left="0"/>
        <w:rPr>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643F33" w:rsidRPr="00DB4176" w14:paraId="273CB237" w14:textId="77777777" w:rsidTr="003F182B">
        <w:tc>
          <w:tcPr>
            <w:tcW w:w="9322" w:type="dxa"/>
          </w:tcPr>
          <w:p w14:paraId="4F2A5CF3" w14:textId="77777777" w:rsidR="00643F33" w:rsidRPr="00DB4176" w:rsidRDefault="006339A8" w:rsidP="006339A8">
            <w:pPr>
              <w:pStyle w:val="Recuodecorpodetexto"/>
              <w:numPr>
                <w:ilvl w:val="0"/>
                <w:numId w:val="20"/>
              </w:numPr>
              <w:rPr>
                <w:caps/>
                <w:sz w:val="24"/>
                <w:szCs w:val="24"/>
              </w:rPr>
            </w:pPr>
            <w:r w:rsidRPr="00DB4176">
              <w:rPr>
                <w:caps/>
                <w:sz w:val="24"/>
                <w:szCs w:val="24"/>
              </w:rPr>
              <w:t xml:space="preserve">- </w:t>
            </w:r>
            <w:r w:rsidR="00643F33" w:rsidRPr="00DB4176">
              <w:rPr>
                <w:caps/>
                <w:sz w:val="24"/>
                <w:szCs w:val="24"/>
              </w:rPr>
              <w:t>REQUISITOS DA CONTRATAÇÃO</w:t>
            </w:r>
          </w:p>
        </w:tc>
      </w:tr>
      <w:tr w:rsidR="00643F33" w:rsidRPr="00DB4176" w14:paraId="1C848794" w14:textId="77777777" w:rsidTr="003F182B">
        <w:tc>
          <w:tcPr>
            <w:tcW w:w="9322" w:type="dxa"/>
          </w:tcPr>
          <w:p w14:paraId="5E8DBCF3" w14:textId="77777777" w:rsidR="00E83A05" w:rsidRPr="00A479AE" w:rsidRDefault="00E83A05" w:rsidP="00E83A05">
            <w:pPr>
              <w:spacing w:line="360" w:lineRule="auto"/>
              <w:jc w:val="both"/>
              <w:rPr>
                <w:sz w:val="24"/>
              </w:rPr>
            </w:pPr>
            <w:r w:rsidRPr="00A479AE">
              <w:rPr>
                <w:sz w:val="24"/>
              </w:rPr>
              <w:t>4.1. A futura contratada deverá apresentar os seguintes documentos:</w:t>
            </w:r>
          </w:p>
          <w:p w14:paraId="7E968F5D" w14:textId="77777777" w:rsidR="00E83A05" w:rsidRPr="00A479AE" w:rsidRDefault="00E83A05" w:rsidP="00E83A05">
            <w:pPr>
              <w:spacing w:line="360" w:lineRule="auto"/>
              <w:jc w:val="both"/>
              <w:rPr>
                <w:sz w:val="24"/>
              </w:rPr>
            </w:pPr>
            <w:r w:rsidRPr="00A479AE">
              <w:rPr>
                <w:sz w:val="24"/>
              </w:rPr>
              <w:t>4.1.1. Aqueles indicados nos arts. 68 da Lei nº 14.133/21.</w:t>
            </w:r>
          </w:p>
          <w:p w14:paraId="7106E1DC" w14:textId="3EBB3798" w:rsidR="00E83A05" w:rsidRPr="00A479AE" w:rsidRDefault="00E83A05" w:rsidP="00E83A05">
            <w:pPr>
              <w:spacing w:line="360" w:lineRule="auto"/>
              <w:jc w:val="both"/>
              <w:rPr>
                <w:sz w:val="24"/>
              </w:rPr>
            </w:pPr>
            <w:r w:rsidRPr="00A479AE">
              <w:rPr>
                <w:sz w:val="24"/>
              </w:rPr>
              <w:t xml:space="preserve">4.1.2. Para fins de qualificação técnica, para a </w:t>
            </w:r>
            <w:r w:rsidRPr="00A479AE">
              <w:rPr>
                <w:bCs/>
                <w:sz w:val="24"/>
              </w:rPr>
              <w:t>AQUISIÇÃO E RECARGA DE EXTINTORES</w:t>
            </w:r>
            <w:r w:rsidR="006C21EA">
              <w:rPr>
                <w:bCs/>
                <w:sz w:val="24"/>
              </w:rPr>
              <w:t xml:space="preserve"> </w:t>
            </w:r>
            <w:r w:rsidRPr="00A479AE">
              <w:rPr>
                <w:sz w:val="24"/>
              </w:rPr>
              <w:t>a futura contratada deverá apresentar:</w:t>
            </w:r>
          </w:p>
          <w:p w14:paraId="3013B786" w14:textId="77777777" w:rsidR="00E83A05" w:rsidRPr="00A479AE" w:rsidRDefault="00E83A05" w:rsidP="00E83A05">
            <w:pPr>
              <w:pStyle w:val="PargrafodaLista"/>
              <w:numPr>
                <w:ilvl w:val="0"/>
                <w:numId w:val="21"/>
              </w:numPr>
              <w:spacing w:line="360" w:lineRule="auto"/>
              <w:jc w:val="both"/>
              <w:rPr>
                <w:sz w:val="24"/>
              </w:rPr>
            </w:pPr>
            <w:r w:rsidRPr="00A479AE">
              <w:rPr>
                <w:sz w:val="24"/>
              </w:rPr>
              <w:t>atestado de capacidade técnica, emitido por pessoa jurídica de direito público ou privado, que comprove que a empresa forneça ou tenha fornecido, a contento, itens de mesma natureza do objeto desta contratação.</w:t>
            </w:r>
          </w:p>
          <w:p w14:paraId="7F745A3B" w14:textId="77777777" w:rsidR="00E83A05" w:rsidRPr="00A479AE" w:rsidRDefault="00E83A05" w:rsidP="00E83A05">
            <w:pPr>
              <w:pStyle w:val="PargrafodaLista"/>
              <w:numPr>
                <w:ilvl w:val="0"/>
                <w:numId w:val="21"/>
              </w:numPr>
              <w:spacing w:line="360" w:lineRule="auto"/>
              <w:jc w:val="both"/>
              <w:rPr>
                <w:sz w:val="24"/>
              </w:rPr>
            </w:pPr>
            <w:r w:rsidRPr="00A479AE">
              <w:rPr>
                <w:sz w:val="24"/>
              </w:rPr>
              <w:t>A licitante deverá apresentar ainda, certificado do INMETRO para comercialização e manutenção de extintores.</w:t>
            </w:r>
          </w:p>
          <w:p w14:paraId="2DB67F5F" w14:textId="77777777" w:rsidR="00E83A05" w:rsidRPr="00A479AE" w:rsidRDefault="00E83A05" w:rsidP="00E83A05">
            <w:pPr>
              <w:spacing w:line="360" w:lineRule="auto"/>
              <w:jc w:val="both"/>
              <w:rPr>
                <w:sz w:val="24"/>
              </w:rPr>
            </w:pPr>
            <w:r w:rsidRPr="00A479AE">
              <w:rPr>
                <w:sz w:val="24"/>
              </w:rPr>
              <w:t xml:space="preserve">4.1.3. A qualificação Econômico-financeira será demonstrada através da apresentação Certidão Negativa de Feitos Sobre Falência, expedida pelo distribuidor da sede do Licitante. </w:t>
            </w:r>
          </w:p>
          <w:p w14:paraId="4D4135C1" w14:textId="77777777" w:rsidR="00E83A05" w:rsidRPr="00A479AE" w:rsidRDefault="00E83A05" w:rsidP="00E83A05">
            <w:pPr>
              <w:spacing w:line="360" w:lineRule="auto"/>
              <w:jc w:val="both"/>
              <w:rPr>
                <w:sz w:val="24"/>
              </w:rPr>
            </w:pPr>
            <w:r w:rsidRPr="00A479AE">
              <w:rPr>
                <w:sz w:val="24"/>
              </w:rPr>
              <w:t>4.1.4.</w:t>
            </w:r>
            <w:r w:rsidRPr="00A479AE">
              <w:rPr>
                <w:sz w:val="24"/>
              </w:rPr>
              <w:tab/>
              <w:t>Não é admitida a subcontratação do objeto contratual.</w:t>
            </w:r>
          </w:p>
          <w:p w14:paraId="59B80993" w14:textId="77777777" w:rsidR="00E83A05" w:rsidRPr="00A479AE" w:rsidRDefault="00E83A05" w:rsidP="00E83A05">
            <w:pPr>
              <w:spacing w:line="360" w:lineRule="auto"/>
              <w:jc w:val="both"/>
              <w:rPr>
                <w:sz w:val="24"/>
              </w:rPr>
            </w:pPr>
            <w:r w:rsidRPr="00A479AE">
              <w:rPr>
                <w:sz w:val="24"/>
              </w:rPr>
              <w:t>4.1.5. Dos requisitos gerais da contratação:</w:t>
            </w:r>
          </w:p>
          <w:p w14:paraId="04542BCA" w14:textId="742A3A4B" w:rsidR="00E83A05" w:rsidRPr="00A479AE" w:rsidRDefault="00E83A05" w:rsidP="00E83A05">
            <w:pPr>
              <w:spacing w:line="360" w:lineRule="auto"/>
              <w:jc w:val="both"/>
              <w:rPr>
                <w:sz w:val="24"/>
              </w:rPr>
            </w:pPr>
            <w:r w:rsidRPr="00A479AE">
              <w:rPr>
                <w:sz w:val="24"/>
              </w:rPr>
              <w:lastRenderedPageBreak/>
              <w:t>4.1.5.1.</w:t>
            </w:r>
            <w:r w:rsidR="002B202F">
              <w:rPr>
                <w:sz w:val="24"/>
              </w:rPr>
              <w:t xml:space="preserve"> </w:t>
            </w:r>
            <w:r w:rsidRPr="00A479AE">
              <w:rPr>
                <w:sz w:val="24"/>
              </w:rPr>
              <w:t>Requisitos Legais e Normativos</w:t>
            </w:r>
          </w:p>
          <w:p w14:paraId="2C20A0A0" w14:textId="77777777" w:rsidR="00E83A05" w:rsidRPr="00A479AE" w:rsidRDefault="00E83A05" w:rsidP="00E83A05">
            <w:pPr>
              <w:spacing w:line="360" w:lineRule="auto"/>
              <w:jc w:val="both"/>
              <w:rPr>
                <w:sz w:val="24"/>
              </w:rPr>
            </w:pPr>
            <w:r w:rsidRPr="00A479AE">
              <w:rPr>
                <w:sz w:val="24"/>
              </w:rPr>
              <w:t>A empresa contratada deve atender a todas as exigências legais e regulamentares relacionadas à segurança contra incêndio e à comercialização/manutenção de extintores de incêndio. Os principais requisitos legais são:</w:t>
            </w:r>
          </w:p>
          <w:p w14:paraId="7ABEF576" w14:textId="77777777" w:rsidR="00E83A05" w:rsidRPr="00A479AE" w:rsidRDefault="00E83A05" w:rsidP="00E83A05">
            <w:pPr>
              <w:pStyle w:val="PargrafodaLista"/>
              <w:numPr>
                <w:ilvl w:val="0"/>
                <w:numId w:val="22"/>
              </w:numPr>
              <w:spacing w:line="360" w:lineRule="auto"/>
              <w:jc w:val="both"/>
              <w:rPr>
                <w:bCs/>
                <w:sz w:val="24"/>
              </w:rPr>
            </w:pPr>
            <w:r w:rsidRPr="00A479AE">
              <w:rPr>
                <w:bCs/>
                <w:sz w:val="24"/>
              </w:rPr>
              <w:t>Conformidade com a NBR</w:t>
            </w:r>
          </w:p>
          <w:p w14:paraId="0ADB99D2" w14:textId="77777777" w:rsidR="00E83A05" w:rsidRPr="00A479AE" w:rsidRDefault="00E83A05" w:rsidP="00E83A05">
            <w:pPr>
              <w:spacing w:line="360" w:lineRule="auto"/>
              <w:jc w:val="both"/>
              <w:rPr>
                <w:sz w:val="24"/>
              </w:rPr>
            </w:pPr>
            <w:r w:rsidRPr="00A479AE">
              <w:rPr>
                <w:bCs/>
                <w:sz w:val="24"/>
              </w:rPr>
              <w:t>NBR 12962 (Recarga de Extintores de Incêndio):</w:t>
            </w:r>
            <w:r w:rsidRPr="00A479AE">
              <w:rPr>
                <w:sz w:val="24"/>
              </w:rPr>
              <w:t xml:space="preserve"> A empresa deve seguir as normas de recarga e manutenção de extintores, conforme as especificações da NBR 12962, que regulamenta os procedimentos e requisitos técnicos para recarga de extintores de incêndio.</w:t>
            </w:r>
          </w:p>
          <w:p w14:paraId="25A8BAC6" w14:textId="77777777" w:rsidR="00E83A05" w:rsidRPr="00A479AE" w:rsidRDefault="00E83A05" w:rsidP="00E83A05">
            <w:pPr>
              <w:spacing w:line="360" w:lineRule="auto"/>
              <w:jc w:val="both"/>
              <w:rPr>
                <w:sz w:val="24"/>
              </w:rPr>
            </w:pPr>
            <w:r w:rsidRPr="00A479AE">
              <w:rPr>
                <w:bCs/>
                <w:sz w:val="24"/>
              </w:rPr>
              <w:t>NBR 12693 (Extintores de Incêndio):</w:t>
            </w:r>
            <w:r w:rsidRPr="00A479AE">
              <w:rPr>
                <w:sz w:val="24"/>
              </w:rPr>
              <w:t xml:space="preserve"> Os extintores adquiridos devem estar em conformidade com a NBR 12693, que estabelece as características e especificações técnicas dos extintores de incêndio.</w:t>
            </w:r>
          </w:p>
          <w:p w14:paraId="5511FB38" w14:textId="77777777" w:rsidR="00E83A05" w:rsidRPr="00A479AE" w:rsidRDefault="00E83A05" w:rsidP="00E83A05">
            <w:pPr>
              <w:spacing w:line="360" w:lineRule="auto"/>
              <w:jc w:val="both"/>
              <w:rPr>
                <w:sz w:val="24"/>
              </w:rPr>
            </w:pPr>
            <w:r w:rsidRPr="00A479AE">
              <w:rPr>
                <w:sz w:val="24"/>
              </w:rPr>
              <w:t>A empresa deve atender às exigências do Corpo de Bombeiros quanto à instalação, manutenção e recarga de extintores de incêndio.</w:t>
            </w:r>
          </w:p>
          <w:p w14:paraId="2DDF8383" w14:textId="77777777" w:rsidR="00E83A05" w:rsidRPr="00A479AE" w:rsidRDefault="00E83A05" w:rsidP="00E83A05">
            <w:pPr>
              <w:pStyle w:val="PargrafodaLista"/>
              <w:numPr>
                <w:ilvl w:val="0"/>
                <w:numId w:val="23"/>
              </w:numPr>
              <w:spacing w:line="360" w:lineRule="auto"/>
              <w:jc w:val="both"/>
              <w:rPr>
                <w:bCs/>
                <w:sz w:val="24"/>
              </w:rPr>
            </w:pPr>
            <w:r w:rsidRPr="00A479AE">
              <w:rPr>
                <w:bCs/>
                <w:sz w:val="24"/>
              </w:rPr>
              <w:t>Requisitos Técnicos</w:t>
            </w:r>
          </w:p>
          <w:p w14:paraId="72C50F34" w14:textId="77777777" w:rsidR="00E83A05" w:rsidRPr="00A479AE" w:rsidRDefault="00E83A05" w:rsidP="00E83A05">
            <w:pPr>
              <w:spacing w:line="360" w:lineRule="auto"/>
              <w:jc w:val="both"/>
              <w:rPr>
                <w:sz w:val="24"/>
              </w:rPr>
            </w:pPr>
            <w:r w:rsidRPr="00A479AE">
              <w:rPr>
                <w:sz w:val="24"/>
              </w:rPr>
              <w:t>Os extintores adquiridos e recarregados devem estar em conformidade com normas de qualidade e segurança, e a empresa deve seguir os seguintes requisitos técnicos:</w:t>
            </w:r>
          </w:p>
          <w:p w14:paraId="0CE53D32" w14:textId="77777777" w:rsidR="00E83A05" w:rsidRPr="00A479AE" w:rsidRDefault="00E83A05" w:rsidP="00E83A05">
            <w:pPr>
              <w:pStyle w:val="PargrafodaLista"/>
              <w:numPr>
                <w:ilvl w:val="0"/>
                <w:numId w:val="24"/>
              </w:numPr>
              <w:spacing w:line="360" w:lineRule="auto"/>
              <w:jc w:val="both"/>
              <w:rPr>
                <w:bCs/>
                <w:sz w:val="24"/>
              </w:rPr>
            </w:pPr>
            <w:r w:rsidRPr="00A479AE">
              <w:rPr>
                <w:bCs/>
                <w:sz w:val="24"/>
              </w:rPr>
              <w:t>Aquisição de Extintores</w:t>
            </w:r>
          </w:p>
          <w:p w14:paraId="51697204" w14:textId="77777777" w:rsidR="00E83A05" w:rsidRPr="00A479AE" w:rsidRDefault="00E83A05" w:rsidP="00E83A05">
            <w:pPr>
              <w:spacing w:line="360" w:lineRule="auto"/>
              <w:jc w:val="both"/>
              <w:rPr>
                <w:sz w:val="24"/>
              </w:rPr>
            </w:pPr>
            <w:r w:rsidRPr="00A479AE">
              <w:rPr>
                <w:bCs/>
                <w:sz w:val="24"/>
              </w:rPr>
              <w:t>Fabricante Autorizado:</w:t>
            </w:r>
            <w:r w:rsidRPr="00A479AE">
              <w:rPr>
                <w:sz w:val="24"/>
              </w:rPr>
              <w:t xml:space="preserve"> Os extintores devem ser fornecidos por fabricantes que atendam aos requisitos do INMETRO e estejam em conformidade com a NBR 12693.</w:t>
            </w:r>
          </w:p>
          <w:p w14:paraId="5547EEE6" w14:textId="77777777" w:rsidR="00E83A05" w:rsidRPr="00A479AE" w:rsidRDefault="00E83A05" w:rsidP="00E83A05">
            <w:pPr>
              <w:spacing w:line="360" w:lineRule="auto"/>
              <w:jc w:val="both"/>
              <w:rPr>
                <w:sz w:val="24"/>
              </w:rPr>
            </w:pPr>
            <w:r w:rsidRPr="00A479AE">
              <w:rPr>
                <w:bCs/>
                <w:sz w:val="24"/>
              </w:rPr>
              <w:t>Data de Fabricação e Validade:</w:t>
            </w:r>
            <w:r w:rsidRPr="00A479AE">
              <w:rPr>
                <w:sz w:val="24"/>
              </w:rPr>
              <w:t xml:space="preserve"> Os extintores adquiridos devem ser novos, com data de fabricação recente e validade dentro do período estabelecido pelas normas.</w:t>
            </w:r>
          </w:p>
          <w:p w14:paraId="43A4D987" w14:textId="77777777" w:rsidR="00E83A05" w:rsidRPr="00A479AE" w:rsidRDefault="00E83A05" w:rsidP="00E83A05">
            <w:pPr>
              <w:spacing w:line="360" w:lineRule="auto"/>
              <w:jc w:val="both"/>
              <w:rPr>
                <w:sz w:val="24"/>
              </w:rPr>
            </w:pPr>
            <w:r w:rsidRPr="00A479AE">
              <w:rPr>
                <w:bCs/>
                <w:sz w:val="24"/>
              </w:rPr>
              <w:t>Selo de Certificação:</w:t>
            </w:r>
            <w:r w:rsidRPr="00A479AE">
              <w:rPr>
                <w:sz w:val="24"/>
              </w:rPr>
              <w:t xml:space="preserve"> Os extintores devem possuir selo de conformidade do INMETRO.</w:t>
            </w:r>
          </w:p>
          <w:p w14:paraId="2639E011" w14:textId="77777777" w:rsidR="00E83A05" w:rsidRPr="00A479AE" w:rsidRDefault="00E83A05" w:rsidP="00E83A05">
            <w:pPr>
              <w:pStyle w:val="PargrafodaLista"/>
              <w:numPr>
                <w:ilvl w:val="0"/>
                <w:numId w:val="24"/>
              </w:numPr>
              <w:spacing w:line="360" w:lineRule="auto"/>
              <w:jc w:val="both"/>
              <w:rPr>
                <w:bCs/>
                <w:sz w:val="24"/>
              </w:rPr>
            </w:pPr>
            <w:r w:rsidRPr="00A479AE">
              <w:rPr>
                <w:bCs/>
                <w:sz w:val="24"/>
              </w:rPr>
              <w:t>Recarga de Extintores</w:t>
            </w:r>
          </w:p>
          <w:p w14:paraId="1555C5B8" w14:textId="77777777" w:rsidR="00E83A05" w:rsidRPr="00A479AE" w:rsidRDefault="00E83A05" w:rsidP="00E83A05">
            <w:pPr>
              <w:spacing w:line="360" w:lineRule="auto"/>
              <w:jc w:val="both"/>
              <w:rPr>
                <w:sz w:val="24"/>
              </w:rPr>
            </w:pPr>
            <w:r w:rsidRPr="00A479AE">
              <w:rPr>
                <w:bCs/>
                <w:sz w:val="24"/>
              </w:rPr>
              <w:t>Serviços de Recarga:</w:t>
            </w:r>
            <w:r w:rsidRPr="00A479AE">
              <w:rPr>
                <w:sz w:val="24"/>
              </w:rPr>
              <w:t xml:space="preserve"> A empresa deve fornecer recarga completa dos extintores de incêndio conforme as especificações da NBR 12962, incluindo:</w:t>
            </w:r>
          </w:p>
          <w:p w14:paraId="168ED9A5" w14:textId="77777777" w:rsidR="00E83A05" w:rsidRPr="00A479AE" w:rsidRDefault="00E83A05" w:rsidP="00E83A05">
            <w:pPr>
              <w:pStyle w:val="PargrafodaLista"/>
              <w:numPr>
                <w:ilvl w:val="0"/>
                <w:numId w:val="25"/>
              </w:numPr>
              <w:spacing w:line="360" w:lineRule="auto"/>
              <w:jc w:val="both"/>
              <w:rPr>
                <w:sz w:val="24"/>
              </w:rPr>
            </w:pPr>
            <w:r w:rsidRPr="00A479AE">
              <w:rPr>
                <w:sz w:val="24"/>
              </w:rPr>
              <w:t>Verificação do estado físico do extintor (ex: válvula, manômetro, lacre, etc.).</w:t>
            </w:r>
          </w:p>
          <w:p w14:paraId="01405275" w14:textId="77777777" w:rsidR="00E83A05" w:rsidRPr="00A479AE" w:rsidRDefault="00E83A05" w:rsidP="00E83A05">
            <w:pPr>
              <w:pStyle w:val="PargrafodaLista"/>
              <w:numPr>
                <w:ilvl w:val="0"/>
                <w:numId w:val="25"/>
              </w:numPr>
              <w:spacing w:line="360" w:lineRule="auto"/>
              <w:jc w:val="both"/>
              <w:rPr>
                <w:sz w:val="24"/>
              </w:rPr>
            </w:pPr>
            <w:r w:rsidRPr="00A479AE">
              <w:rPr>
                <w:sz w:val="24"/>
              </w:rPr>
              <w:t>Substituição de peças e componentes danificados.</w:t>
            </w:r>
          </w:p>
          <w:p w14:paraId="1BA7F8DF" w14:textId="77777777" w:rsidR="00E83A05" w:rsidRPr="00A479AE" w:rsidRDefault="00E83A05" w:rsidP="00E83A05">
            <w:pPr>
              <w:pStyle w:val="PargrafodaLista"/>
              <w:numPr>
                <w:ilvl w:val="0"/>
                <w:numId w:val="25"/>
              </w:numPr>
              <w:spacing w:line="360" w:lineRule="auto"/>
              <w:jc w:val="both"/>
              <w:rPr>
                <w:sz w:val="24"/>
              </w:rPr>
            </w:pPr>
            <w:r w:rsidRPr="00A479AE">
              <w:rPr>
                <w:sz w:val="24"/>
              </w:rPr>
              <w:t>Teste de pressão (quando necessário).</w:t>
            </w:r>
          </w:p>
          <w:p w14:paraId="1603367E" w14:textId="77777777" w:rsidR="00E83A05" w:rsidRPr="00A479AE" w:rsidRDefault="00E83A05" w:rsidP="00E83A05">
            <w:pPr>
              <w:pStyle w:val="PargrafodaLista"/>
              <w:numPr>
                <w:ilvl w:val="0"/>
                <w:numId w:val="25"/>
              </w:numPr>
              <w:spacing w:line="360" w:lineRule="auto"/>
              <w:jc w:val="both"/>
              <w:rPr>
                <w:sz w:val="24"/>
              </w:rPr>
            </w:pPr>
            <w:r w:rsidRPr="00A479AE">
              <w:rPr>
                <w:sz w:val="24"/>
              </w:rPr>
              <w:t>Garantia de que o extintor recarregado está pronto para o uso imediato.</w:t>
            </w:r>
          </w:p>
          <w:p w14:paraId="144E3696" w14:textId="77777777" w:rsidR="00E83A05" w:rsidRPr="00A479AE" w:rsidRDefault="00E83A05" w:rsidP="00E83A05">
            <w:pPr>
              <w:spacing w:line="360" w:lineRule="auto"/>
              <w:jc w:val="both"/>
              <w:rPr>
                <w:sz w:val="24"/>
              </w:rPr>
            </w:pPr>
            <w:r w:rsidRPr="00A479AE">
              <w:rPr>
                <w:sz w:val="24"/>
              </w:rPr>
              <w:t>4.1.6. O prazo de garantia é aquele estabelecido na Lei nº 8.078, de 11 de setembro de 1990 (Código de Defesa do Consumidor), exceto se inferior ao prazo de garantia oferecido pelo fabricante/proponente.</w:t>
            </w:r>
          </w:p>
          <w:p w14:paraId="1790DA2B" w14:textId="77777777" w:rsidR="00E83A05" w:rsidRPr="00A479AE" w:rsidRDefault="00E83A05" w:rsidP="00E83A05">
            <w:pPr>
              <w:spacing w:line="360" w:lineRule="auto"/>
              <w:ind w:left="567"/>
              <w:jc w:val="both"/>
              <w:rPr>
                <w:sz w:val="24"/>
              </w:rPr>
            </w:pPr>
            <w:r w:rsidRPr="00A479AE">
              <w:rPr>
                <w:sz w:val="24"/>
              </w:rPr>
              <w:t>4.1.6.1</w:t>
            </w:r>
            <w:r w:rsidRPr="00A479AE">
              <w:rPr>
                <w:sz w:val="24"/>
              </w:rPr>
              <w:tab/>
              <w:t xml:space="preserve">A garantia será prestada com vistas a manter os equipamentos fornecidos em </w:t>
            </w:r>
            <w:r w:rsidRPr="00A479AE">
              <w:rPr>
                <w:sz w:val="24"/>
              </w:rPr>
              <w:lastRenderedPageBreak/>
              <w:t>perfeitas condições de uso, sem qualquer ônus ou custo adicional para o Contratante.</w:t>
            </w:r>
          </w:p>
          <w:p w14:paraId="2B0E7243" w14:textId="77777777" w:rsidR="00E83A05" w:rsidRPr="00A479AE" w:rsidRDefault="00E83A05" w:rsidP="00E83A05">
            <w:pPr>
              <w:spacing w:line="360" w:lineRule="auto"/>
              <w:ind w:left="567"/>
              <w:jc w:val="both"/>
              <w:rPr>
                <w:sz w:val="24"/>
              </w:rPr>
            </w:pPr>
            <w:r w:rsidRPr="00A479AE">
              <w:rPr>
                <w:sz w:val="24"/>
              </w:rPr>
              <w:t>4.1.6.2.</w:t>
            </w:r>
            <w:r w:rsidRPr="00A479AE">
              <w:rPr>
                <w:sz w:val="24"/>
              </w:rPr>
              <w:tab/>
              <w:t>A garantia abrange a realização da manutenção corretiva dos bens pelo próprio Contratado, ou, se for o caso, por meio de assistência técnica autorizada, de acordo com as normas técnicas específicas.</w:t>
            </w:r>
          </w:p>
          <w:p w14:paraId="64422CDF" w14:textId="77777777" w:rsidR="00E83A05" w:rsidRPr="00A479AE" w:rsidRDefault="00E83A05" w:rsidP="00E83A05">
            <w:pPr>
              <w:spacing w:line="360" w:lineRule="auto"/>
              <w:ind w:left="567"/>
              <w:jc w:val="both"/>
              <w:rPr>
                <w:sz w:val="24"/>
              </w:rPr>
            </w:pPr>
            <w:r w:rsidRPr="00A479AE">
              <w:rPr>
                <w:sz w:val="24"/>
              </w:rPr>
              <w:t>4.1.6.3</w:t>
            </w:r>
            <w:r w:rsidRPr="00A479AE">
              <w:rPr>
                <w:sz w:val="24"/>
              </w:rPr>
              <w:tab/>
              <w:t xml:space="preserve">Entende-se por manutenção corretiva aquela destinada a corrigir os defeitos apresentados pelos bens, compreendendo a substituição de peças, a realização de ajustes, reparos e correções necessárias. </w:t>
            </w:r>
          </w:p>
          <w:p w14:paraId="59C055DE" w14:textId="77777777" w:rsidR="00E83A05" w:rsidRPr="00A479AE" w:rsidRDefault="00E83A05" w:rsidP="00E83A05">
            <w:pPr>
              <w:spacing w:line="360" w:lineRule="auto"/>
              <w:ind w:left="567"/>
              <w:jc w:val="both"/>
              <w:rPr>
                <w:sz w:val="24"/>
              </w:rPr>
            </w:pPr>
            <w:r w:rsidRPr="00A479AE">
              <w:rPr>
                <w:sz w:val="24"/>
              </w:rPr>
              <w:t>4.1.6.4. 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14:paraId="42AB088E" w14:textId="77777777" w:rsidR="00E83A05" w:rsidRPr="00A479AE" w:rsidRDefault="00E83A05" w:rsidP="00E83A05">
            <w:pPr>
              <w:spacing w:line="360" w:lineRule="auto"/>
              <w:ind w:left="567"/>
              <w:jc w:val="both"/>
              <w:rPr>
                <w:sz w:val="24"/>
              </w:rPr>
            </w:pPr>
            <w:r w:rsidRPr="00A479AE">
              <w:rPr>
                <w:sz w:val="24"/>
              </w:rPr>
              <w:t>4.1.6.5.</w:t>
            </w:r>
            <w:r w:rsidRPr="00A479AE">
              <w:rPr>
                <w:sz w:val="24"/>
              </w:rPr>
              <w:tab/>
              <w:t>Uma vez notificado, o Contratado realizará a reparação ou substituição dos bens que apresentarem vício ou defeito no prazo de até 10 (dez) dias úteis, contados a partir da data de retirada do equipamento das dependências da Administração pelo Contratado ou pela assistência técnica autorizada.</w:t>
            </w:r>
          </w:p>
          <w:p w14:paraId="3674006F" w14:textId="77777777" w:rsidR="00E83A05" w:rsidRPr="00A479AE" w:rsidRDefault="00E83A05" w:rsidP="00E83A05">
            <w:pPr>
              <w:spacing w:line="360" w:lineRule="auto"/>
              <w:ind w:left="567"/>
              <w:jc w:val="both"/>
              <w:rPr>
                <w:sz w:val="24"/>
              </w:rPr>
            </w:pPr>
            <w:r w:rsidRPr="00A479AE">
              <w:rPr>
                <w:sz w:val="24"/>
              </w:rPr>
              <w:t>4.1.6.6.</w:t>
            </w:r>
            <w:r w:rsidRPr="00A479AE">
              <w:rPr>
                <w:sz w:val="24"/>
              </w:rPr>
              <w:tab/>
              <w:t xml:space="preserve">O prazo indicado no subitem anterior, durante seu transcurso, poderá ser prorrogado uma única vez, por igual período, mediante solicitação escrita e justificada do Contratado, aceita pelo Contratante. </w:t>
            </w:r>
          </w:p>
          <w:p w14:paraId="1B417BCB" w14:textId="77777777" w:rsidR="00E83A05" w:rsidRPr="00A479AE" w:rsidRDefault="00E83A05" w:rsidP="00E83A05">
            <w:pPr>
              <w:spacing w:line="360" w:lineRule="auto"/>
              <w:ind w:left="567"/>
              <w:jc w:val="both"/>
              <w:rPr>
                <w:sz w:val="24"/>
              </w:rPr>
            </w:pPr>
            <w:r w:rsidRPr="00A479AE">
              <w:rPr>
                <w:sz w:val="24"/>
              </w:rPr>
              <w:t>4.1.6.7. 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w:t>
            </w:r>
          </w:p>
          <w:p w14:paraId="3A36C994" w14:textId="77777777" w:rsidR="00E83A05" w:rsidRPr="00A479AE" w:rsidRDefault="00E83A05" w:rsidP="00E83A05">
            <w:pPr>
              <w:spacing w:line="360" w:lineRule="auto"/>
              <w:ind w:left="567"/>
              <w:jc w:val="both"/>
              <w:rPr>
                <w:sz w:val="24"/>
              </w:rPr>
            </w:pPr>
            <w:r w:rsidRPr="00A479AE">
              <w:rPr>
                <w:sz w:val="24"/>
              </w:rPr>
              <w:t>4.1.6.8.</w:t>
            </w:r>
            <w:r w:rsidRPr="00A479AE">
              <w:rPr>
                <w:sz w:val="24"/>
              </w:rPr>
              <w:tab/>
              <w:t>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w:t>
            </w:r>
          </w:p>
          <w:p w14:paraId="62DFFA65" w14:textId="77777777" w:rsidR="00E83A05" w:rsidRPr="00A479AE" w:rsidRDefault="00E83A05" w:rsidP="00E83A05">
            <w:pPr>
              <w:spacing w:line="360" w:lineRule="auto"/>
              <w:ind w:left="567"/>
              <w:jc w:val="both"/>
              <w:rPr>
                <w:sz w:val="24"/>
              </w:rPr>
            </w:pPr>
            <w:r w:rsidRPr="00A479AE">
              <w:rPr>
                <w:sz w:val="24"/>
              </w:rPr>
              <w:t xml:space="preserve">4.1.6.9. O custo referente ao transporte dos equipamentos cobertos pela garantia será de responsabilidade do Contratado. </w:t>
            </w:r>
          </w:p>
          <w:p w14:paraId="4595E768" w14:textId="77777777" w:rsidR="00E83A05" w:rsidRPr="00A479AE" w:rsidRDefault="00E83A05" w:rsidP="00E83A05">
            <w:pPr>
              <w:spacing w:line="360" w:lineRule="auto"/>
              <w:ind w:left="567"/>
              <w:jc w:val="both"/>
              <w:rPr>
                <w:sz w:val="24"/>
              </w:rPr>
            </w:pPr>
            <w:r w:rsidRPr="00A479AE">
              <w:rPr>
                <w:sz w:val="24"/>
              </w:rPr>
              <w:t xml:space="preserve">4.1.6.10. A garantia legal ou contratual do objeto tem prazo de vigência próprio e desvinculado daquele fixado no contrato, permitindo eventual aplicação de penalidades em caso de descumprimento de alguma de suas condições, mesmo depois de expirada a </w:t>
            </w:r>
            <w:r w:rsidRPr="00A479AE">
              <w:rPr>
                <w:sz w:val="24"/>
              </w:rPr>
              <w:lastRenderedPageBreak/>
              <w:t>vigência contratual.</w:t>
            </w:r>
          </w:p>
          <w:p w14:paraId="4FB82CB4" w14:textId="55705191" w:rsidR="00D31A43" w:rsidRDefault="00E83A05" w:rsidP="006132AB">
            <w:pPr>
              <w:spacing w:line="360" w:lineRule="auto"/>
              <w:jc w:val="both"/>
              <w:rPr>
                <w:b/>
                <w:bCs/>
                <w:sz w:val="22"/>
                <w:szCs w:val="22"/>
              </w:rPr>
            </w:pPr>
            <w:r w:rsidRPr="00A479AE">
              <w:rPr>
                <w:sz w:val="24"/>
              </w:rPr>
              <w:t>4.2</w:t>
            </w:r>
            <w:r w:rsidRPr="00A479AE">
              <w:rPr>
                <w:bCs/>
                <w:sz w:val="24"/>
              </w:rPr>
              <w:t>. Com relação aos critérios de sustentabilidade, os produtos deverão respeitar as normas e os princípios ambientais, minimizando ou mitigando os efeitos dos danos ao meio ambiente, utilizando, sempre que possível e disponível tecnologias e materiais ecologicamente corretos, bem como promovendo a racionalização de recursos naturais.</w:t>
            </w:r>
            <w:r w:rsidR="006132AB">
              <w:rPr>
                <w:bCs/>
                <w:sz w:val="24"/>
              </w:rPr>
              <w:t xml:space="preserve"> </w:t>
            </w:r>
            <w:r w:rsidR="00E70973" w:rsidRPr="00E70973">
              <w:rPr>
                <w:bCs/>
                <w:sz w:val="22"/>
                <w:szCs w:val="22"/>
              </w:rPr>
              <w:t>A adoção de práticas sustentáveis na aquisição e recarga de extintores não apenas reduz os impactos ambientais, mas também pode trazer benefícios significativos</w:t>
            </w:r>
            <w:r w:rsidR="00E70973">
              <w:rPr>
                <w:b/>
                <w:bCs/>
                <w:sz w:val="22"/>
                <w:szCs w:val="22"/>
              </w:rPr>
              <w:t>.</w:t>
            </w:r>
          </w:p>
          <w:p w14:paraId="4C32EA92" w14:textId="7E4FA199" w:rsidR="006132AB" w:rsidRPr="007B67B6" w:rsidRDefault="006132AB" w:rsidP="006132AB">
            <w:pPr>
              <w:tabs>
                <w:tab w:val="left" w:pos="519"/>
              </w:tabs>
              <w:spacing w:line="360" w:lineRule="auto"/>
              <w:jc w:val="both"/>
              <w:rPr>
                <w:bCs/>
                <w:sz w:val="22"/>
                <w:szCs w:val="22"/>
              </w:rPr>
            </w:pPr>
            <w:r>
              <w:rPr>
                <w:bCs/>
                <w:sz w:val="22"/>
                <w:szCs w:val="22"/>
              </w:rPr>
              <w:t xml:space="preserve">4.3 </w:t>
            </w:r>
            <w:r w:rsidRPr="007B67B6">
              <w:rPr>
                <w:bCs/>
                <w:sz w:val="22"/>
                <w:szCs w:val="22"/>
              </w:rPr>
              <w:t>A recarga de extintores pode envolver o uso de produtos químicos, como o pó químico (geralmente, uma mistura de bicarbonato de sódio e outros compostos) ou o gás CO2, que podem ter impactos ambientais negativos se não forem manejados corretamente.</w:t>
            </w:r>
          </w:p>
          <w:p w14:paraId="54B7715B" w14:textId="62610C5F" w:rsidR="006132AB" w:rsidRPr="00E83A05" w:rsidRDefault="006132AB" w:rsidP="00E83A05">
            <w:pPr>
              <w:pStyle w:val="Recuodecorpodetexto"/>
              <w:spacing w:line="360" w:lineRule="auto"/>
              <w:ind w:left="0"/>
              <w:rPr>
                <w:b w:val="0"/>
                <w:sz w:val="20"/>
              </w:rPr>
            </w:pPr>
          </w:p>
        </w:tc>
      </w:tr>
    </w:tbl>
    <w:p w14:paraId="2351F23D" w14:textId="77777777" w:rsidR="00643F33" w:rsidRPr="00DB4176" w:rsidRDefault="00643F33" w:rsidP="00270680">
      <w:pPr>
        <w:pStyle w:val="Recuodecorpodetexto"/>
        <w:ind w:left="0"/>
        <w:rPr>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C7387D" w:rsidRPr="00DB4176" w14:paraId="7AD3E6CE" w14:textId="77777777" w:rsidTr="003F182B">
        <w:tc>
          <w:tcPr>
            <w:tcW w:w="9322" w:type="dxa"/>
          </w:tcPr>
          <w:p w14:paraId="19C6CDDA" w14:textId="77777777" w:rsidR="00C7387D" w:rsidRPr="00DB4176" w:rsidRDefault="00C7387D" w:rsidP="006339A8">
            <w:pPr>
              <w:pStyle w:val="Recuodecorpodetexto"/>
              <w:numPr>
                <w:ilvl w:val="0"/>
                <w:numId w:val="20"/>
              </w:numPr>
              <w:rPr>
                <w:caps/>
                <w:sz w:val="24"/>
                <w:szCs w:val="24"/>
              </w:rPr>
            </w:pPr>
            <w:r w:rsidRPr="00DB4176">
              <w:rPr>
                <w:caps/>
                <w:sz w:val="24"/>
                <w:szCs w:val="24"/>
              </w:rPr>
              <w:t xml:space="preserve"> EXECUÇÃO DO OBJETO</w:t>
            </w:r>
          </w:p>
        </w:tc>
      </w:tr>
      <w:tr w:rsidR="0071285C" w:rsidRPr="00DB4176" w14:paraId="4EAFAD04" w14:textId="77777777" w:rsidTr="003F182B">
        <w:tc>
          <w:tcPr>
            <w:tcW w:w="9322" w:type="dxa"/>
          </w:tcPr>
          <w:p w14:paraId="2E4A5909" w14:textId="462716D7" w:rsidR="0071285C" w:rsidRPr="00465BBB" w:rsidRDefault="0071285C" w:rsidP="0071285C">
            <w:pPr>
              <w:pStyle w:val="Recuodecorpodetexto"/>
              <w:ind w:left="0"/>
              <w:rPr>
                <w:b w:val="0"/>
                <w:sz w:val="24"/>
                <w:szCs w:val="24"/>
              </w:rPr>
            </w:pPr>
            <w:r w:rsidRPr="00465BBB">
              <w:rPr>
                <w:b w:val="0"/>
                <w:sz w:val="24"/>
                <w:szCs w:val="24"/>
              </w:rPr>
              <w:t xml:space="preserve">5.1. </w:t>
            </w:r>
            <w:r w:rsidR="00465BBB" w:rsidRPr="00465BBB">
              <w:rPr>
                <w:b w:val="0"/>
                <w:sz w:val="24"/>
                <w:szCs w:val="24"/>
              </w:rPr>
              <w:t xml:space="preserve">Os contratados deverão fornecer o serviço diretamente às Secretarias Municipais e ao Gabinete constantes neste Termo, localizados no município de Leopoldina/MG, conforme </w:t>
            </w:r>
            <w:r w:rsidR="00B066C5">
              <w:rPr>
                <w:b w:val="0"/>
                <w:sz w:val="24"/>
                <w:szCs w:val="24"/>
              </w:rPr>
              <w:t xml:space="preserve">será </w:t>
            </w:r>
            <w:r w:rsidR="00465BBB" w:rsidRPr="00465BBB">
              <w:rPr>
                <w:b w:val="0"/>
                <w:sz w:val="24"/>
                <w:szCs w:val="24"/>
              </w:rPr>
              <w:t>indicado na Ordem de Fornecimento emitida</w:t>
            </w:r>
            <w:r w:rsidRPr="00465BBB">
              <w:rPr>
                <w:b w:val="0"/>
                <w:sz w:val="24"/>
                <w:szCs w:val="24"/>
              </w:rPr>
              <w:t>.</w:t>
            </w:r>
          </w:p>
          <w:p w14:paraId="75466CD5" w14:textId="77777777" w:rsidR="0071285C" w:rsidRPr="00385F01" w:rsidRDefault="0071285C" w:rsidP="0071285C">
            <w:pPr>
              <w:jc w:val="both"/>
              <w:rPr>
                <w:sz w:val="24"/>
                <w:szCs w:val="20"/>
              </w:rPr>
            </w:pPr>
            <w:r w:rsidRPr="00385F01">
              <w:rPr>
                <w:sz w:val="24"/>
                <w:szCs w:val="20"/>
              </w:rPr>
              <w:t>5.2. O prazo de entrega do serviço é de até 15 (quinze) dias, contados da emissão da Ordem de Fornecimento, determinado pelo contratante, ou seja, o contratado deverá entregar o quantitativo apresentado na Ordem de Fornecimento de acordo com os pedidos do contratante.</w:t>
            </w:r>
          </w:p>
          <w:p w14:paraId="29CA1AEC" w14:textId="77777777" w:rsidR="0071285C" w:rsidRPr="00385F01" w:rsidRDefault="0071285C" w:rsidP="0071285C">
            <w:pPr>
              <w:jc w:val="both"/>
              <w:rPr>
                <w:sz w:val="24"/>
                <w:szCs w:val="20"/>
              </w:rPr>
            </w:pPr>
            <w:r w:rsidRPr="00385F01">
              <w:rPr>
                <w:sz w:val="24"/>
                <w:szCs w:val="20"/>
              </w:rPr>
              <w:t xml:space="preserve">5.3. No ato da entrega, um funcionário do Setor responsável pelo recebimento do produto irá conferir a entrega, dando recibo na Nota Fiscal. </w:t>
            </w:r>
          </w:p>
          <w:p w14:paraId="497786CE" w14:textId="77777777" w:rsidR="0071285C" w:rsidRPr="00385F01" w:rsidRDefault="0071285C" w:rsidP="0071285C">
            <w:pPr>
              <w:jc w:val="both"/>
              <w:rPr>
                <w:sz w:val="24"/>
                <w:szCs w:val="20"/>
              </w:rPr>
            </w:pPr>
            <w:r w:rsidRPr="00385F01">
              <w:rPr>
                <w:sz w:val="24"/>
                <w:szCs w:val="20"/>
              </w:rPr>
              <w:t>5.3.1 Os produtos deverão ser novos, entregues devidamente, acondicionados e transportados com segurança e sob a responsabilidade da Contratada. O Contratante recusará os produtos/serviços que forem entregues/prestados em desconformidade com este Termo de Referência;</w:t>
            </w:r>
          </w:p>
          <w:p w14:paraId="097B7A16" w14:textId="77777777" w:rsidR="0071285C" w:rsidRPr="00385F01" w:rsidRDefault="0071285C" w:rsidP="0071285C">
            <w:pPr>
              <w:jc w:val="both"/>
              <w:rPr>
                <w:sz w:val="24"/>
                <w:szCs w:val="20"/>
              </w:rPr>
            </w:pPr>
            <w:r w:rsidRPr="00385F01">
              <w:rPr>
                <w:sz w:val="24"/>
                <w:szCs w:val="20"/>
              </w:rPr>
              <w:t xml:space="preserve">5.4. O Município reserva o direito de não receber os bens contratados com atraso ou em desacordo com as especificações e condições constantes neste Termo, podendo aplicar as sanções cabíveis. </w:t>
            </w:r>
          </w:p>
          <w:p w14:paraId="61074B06" w14:textId="77777777" w:rsidR="0071285C" w:rsidRPr="00385F01" w:rsidRDefault="0071285C" w:rsidP="0071285C">
            <w:pPr>
              <w:jc w:val="both"/>
              <w:rPr>
                <w:sz w:val="24"/>
                <w:szCs w:val="20"/>
              </w:rPr>
            </w:pPr>
            <w:r w:rsidRPr="00385F01">
              <w:rPr>
                <w:sz w:val="24"/>
                <w:szCs w:val="20"/>
              </w:rPr>
              <w:t>5.5. O Contratante recusará os serviços que forem entregues em desconformidade com este Termo de Referência;</w:t>
            </w:r>
          </w:p>
          <w:p w14:paraId="6FD60563" w14:textId="77777777" w:rsidR="0071285C" w:rsidRPr="00385F01" w:rsidRDefault="0071285C" w:rsidP="0071285C">
            <w:pPr>
              <w:jc w:val="both"/>
              <w:rPr>
                <w:sz w:val="24"/>
                <w:szCs w:val="20"/>
              </w:rPr>
            </w:pPr>
            <w:r w:rsidRPr="00385F01">
              <w:rPr>
                <w:sz w:val="24"/>
                <w:szCs w:val="20"/>
              </w:rPr>
              <w:t xml:space="preserve">5.6. Nos valores propostos pelos fornecedores deverão estar inclusos todos os custos logísticos, operacionais, encargos previdenciários, trabalhistas, tributários, comerciais e quaisquer outros que incidam direta ou indiretamente no fornecimento dos bens. </w:t>
            </w:r>
          </w:p>
          <w:p w14:paraId="00998980" w14:textId="77777777" w:rsidR="0071285C" w:rsidRPr="00385F01" w:rsidRDefault="0071285C" w:rsidP="0071285C">
            <w:pPr>
              <w:jc w:val="both"/>
              <w:rPr>
                <w:sz w:val="24"/>
                <w:szCs w:val="20"/>
              </w:rPr>
            </w:pPr>
            <w:r w:rsidRPr="00385F01">
              <w:rPr>
                <w:sz w:val="24"/>
                <w:szCs w:val="20"/>
              </w:rPr>
              <w:t>5.7. A proposta comercial terá validade de 60 (sessenta) dias a contar da data de sua entrega;</w:t>
            </w:r>
          </w:p>
          <w:p w14:paraId="1D3CA195" w14:textId="77777777" w:rsidR="0071285C" w:rsidRPr="00385F01" w:rsidRDefault="0071285C" w:rsidP="0071285C">
            <w:pPr>
              <w:pStyle w:val="Recuodecorpodetexto"/>
              <w:ind w:left="0"/>
              <w:rPr>
                <w:b w:val="0"/>
                <w:sz w:val="24"/>
              </w:rPr>
            </w:pPr>
            <w:r w:rsidRPr="00385F01">
              <w:rPr>
                <w:b w:val="0"/>
                <w:sz w:val="24"/>
              </w:rPr>
              <w:t>5.8</w:t>
            </w:r>
            <w:r w:rsidRPr="00385F01">
              <w:rPr>
                <w:sz w:val="24"/>
              </w:rPr>
              <w:t xml:space="preserve">. </w:t>
            </w:r>
            <w:r w:rsidRPr="00385F01">
              <w:rPr>
                <w:b w:val="0"/>
                <w:sz w:val="24"/>
              </w:rPr>
              <w:t>Os produtos/serviços ofertados devem estar em acordo com as especificações do objeto.</w:t>
            </w:r>
          </w:p>
          <w:p w14:paraId="3A0F9FCE" w14:textId="77777777" w:rsidR="0071285C" w:rsidRPr="00385F01" w:rsidRDefault="0071285C" w:rsidP="0071285C">
            <w:pPr>
              <w:pStyle w:val="Recuodecorpodetexto"/>
              <w:ind w:left="0"/>
              <w:rPr>
                <w:rFonts w:eastAsia="Calibri"/>
                <w:b w:val="0"/>
                <w:sz w:val="24"/>
                <w:lang w:eastAsia="en-US"/>
              </w:rPr>
            </w:pPr>
            <w:r w:rsidRPr="00385F01">
              <w:rPr>
                <w:b w:val="0"/>
                <w:sz w:val="24"/>
              </w:rPr>
              <w:t xml:space="preserve">5.9. </w:t>
            </w:r>
            <w:r w:rsidRPr="00385F01">
              <w:rPr>
                <w:rFonts w:eastAsia="Calibri"/>
                <w:b w:val="0"/>
                <w:sz w:val="24"/>
                <w:lang w:eastAsia="en-US"/>
              </w:rPr>
              <w:t>A futura contratada deverá comunicar à Contratante, no prazo máximo de 24 (vinte e quatro) horas que antecede a data da entrega, os motivos que impossibilitem o cumprimento do prazo previsto, com a devida comprovação;</w:t>
            </w:r>
          </w:p>
          <w:p w14:paraId="04727C8A" w14:textId="77777777" w:rsidR="0071285C" w:rsidRPr="00385F01" w:rsidRDefault="0071285C" w:rsidP="0071285C">
            <w:pPr>
              <w:jc w:val="both"/>
              <w:rPr>
                <w:rFonts w:eastAsia="Calibri"/>
                <w:sz w:val="24"/>
                <w:szCs w:val="20"/>
                <w:lang w:eastAsia="en-US"/>
              </w:rPr>
            </w:pPr>
            <w:r w:rsidRPr="00385F01">
              <w:rPr>
                <w:rFonts w:eastAsia="Calibri"/>
                <w:sz w:val="24"/>
                <w:szCs w:val="20"/>
                <w:lang w:eastAsia="en-US"/>
              </w:rPr>
              <w:t>5.10. A futura contratada deverá providenciar, imediatamente, a correção das deficiências apontadas pelo gestor e ou fiscal com respeito à execução do objeto;</w:t>
            </w:r>
          </w:p>
          <w:p w14:paraId="37207C12" w14:textId="77777777" w:rsidR="0071285C" w:rsidRPr="00385F01" w:rsidRDefault="0071285C" w:rsidP="0071285C">
            <w:pPr>
              <w:jc w:val="both"/>
              <w:rPr>
                <w:rFonts w:eastAsia="Calibri"/>
                <w:sz w:val="24"/>
                <w:szCs w:val="20"/>
                <w:lang w:eastAsia="en-US"/>
              </w:rPr>
            </w:pPr>
            <w:r w:rsidRPr="00385F01">
              <w:rPr>
                <w:rFonts w:eastAsia="Calibri"/>
                <w:sz w:val="24"/>
                <w:szCs w:val="20"/>
                <w:lang w:eastAsia="en-US"/>
              </w:rPr>
              <w:t xml:space="preserve">5.11. A futura contratada deverá responsabilizar-se pela qualidade dos produtos/serviços entregues, e pela averiguação do prazo de validade, substituindo aqueles que apresentarem qualquer tipo de vício ou imperfeição, ou não se adequarem às especificações constantes deste Termo de Referência, sob pena de aplicação das sanções cabíveis, inclusive rescisão </w:t>
            </w:r>
            <w:r w:rsidRPr="00385F01">
              <w:rPr>
                <w:rFonts w:eastAsia="Calibri"/>
                <w:sz w:val="24"/>
                <w:szCs w:val="20"/>
                <w:lang w:eastAsia="en-US"/>
              </w:rPr>
              <w:lastRenderedPageBreak/>
              <w:t>contratual, sem qualquer custo adicional para o Município;</w:t>
            </w:r>
          </w:p>
          <w:p w14:paraId="74449262" w14:textId="77777777" w:rsidR="0071285C" w:rsidRPr="00385F01" w:rsidRDefault="0071285C" w:rsidP="0071285C">
            <w:pPr>
              <w:jc w:val="both"/>
              <w:rPr>
                <w:rFonts w:eastAsia="Calibri"/>
                <w:sz w:val="24"/>
                <w:szCs w:val="20"/>
                <w:lang w:eastAsia="en-US"/>
              </w:rPr>
            </w:pPr>
            <w:r w:rsidRPr="00385F01">
              <w:rPr>
                <w:rFonts w:eastAsia="Calibri"/>
                <w:sz w:val="24"/>
                <w:szCs w:val="20"/>
                <w:lang w:eastAsia="en-US"/>
              </w:rPr>
              <w:t>5.12. A futura contratada deverá dirimir qualquer dúvida e prestar esclarecimentos acerca da execução do Contrato durante toda a sua vigência a pedido do Município;</w:t>
            </w:r>
          </w:p>
          <w:p w14:paraId="05B09D43" w14:textId="77777777" w:rsidR="0071285C" w:rsidRPr="00385F01" w:rsidRDefault="0071285C" w:rsidP="0071285C">
            <w:pPr>
              <w:jc w:val="both"/>
              <w:rPr>
                <w:rFonts w:eastAsia="Calibri"/>
                <w:sz w:val="24"/>
                <w:szCs w:val="20"/>
                <w:lang w:eastAsia="en-US"/>
              </w:rPr>
            </w:pPr>
            <w:r w:rsidRPr="00385F01">
              <w:rPr>
                <w:rFonts w:eastAsia="Calibri"/>
                <w:sz w:val="24"/>
                <w:szCs w:val="20"/>
                <w:lang w:eastAsia="en-US"/>
              </w:rPr>
              <w:t>5.13. A futura contratada deverá executar o contrato responsabilizando-se pela perfeição técnica dos produtos entregues;</w:t>
            </w:r>
          </w:p>
          <w:p w14:paraId="638DB6EE" w14:textId="77777777" w:rsidR="0071285C" w:rsidRPr="00DB4176" w:rsidRDefault="0071285C" w:rsidP="00A76A63">
            <w:pPr>
              <w:jc w:val="both"/>
              <w:rPr>
                <w:b/>
                <w:sz w:val="22"/>
              </w:rPr>
            </w:pPr>
            <w:r w:rsidRPr="00385F01">
              <w:rPr>
                <w:rFonts w:eastAsia="Calibri"/>
                <w:sz w:val="24"/>
                <w:szCs w:val="20"/>
                <w:lang w:eastAsia="en-US"/>
              </w:rPr>
              <w:t>5.14. A futura contratada deverá cumprir os prazos previstos no contrato ou outros que venham a ser fixados pelo Município.</w:t>
            </w:r>
          </w:p>
        </w:tc>
      </w:tr>
    </w:tbl>
    <w:p w14:paraId="448D4327" w14:textId="77777777" w:rsidR="00113ABC" w:rsidRPr="00DB4176" w:rsidRDefault="00113ABC" w:rsidP="00270680">
      <w:pPr>
        <w:pStyle w:val="Recuodecorpodetexto"/>
        <w:ind w:left="0"/>
        <w:rPr>
          <w:sz w:val="24"/>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9770C8" w:rsidRPr="00DB4176" w14:paraId="4F7F5C19" w14:textId="77777777" w:rsidTr="00357576">
        <w:trPr>
          <w:trHeight w:val="321"/>
        </w:trPr>
        <w:tc>
          <w:tcPr>
            <w:tcW w:w="9180" w:type="dxa"/>
          </w:tcPr>
          <w:p w14:paraId="7A55FAB1" w14:textId="6E64CFBF" w:rsidR="009770C8" w:rsidRPr="00DB4176" w:rsidRDefault="0071285C" w:rsidP="006339A8">
            <w:pPr>
              <w:pStyle w:val="Recuodecorpodetexto"/>
              <w:numPr>
                <w:ilvl w:val="0"/>
                <w:numId w:val="20"/>
              </w:numPr>
              <w:rPr>
                <w:caps/>
                <w:sz w:val="24"/>
                <w:szCs w:val="24"/>
              </w:rPr>
            </w:pPr>
            <w:r w:rsidRPr="00DB4176">
              <w:rPr>
                <w:caps/>
                <w:sz w:val="24"/>
                <w:szCs w:val="24"/>
              </w:rPr>
              <w:t>VIGÊNCIA DO OBJETO</w:t>
            </w:r>
          </w:p>
        </w:tc>
      </w:tr>
      <w:tr w:rsidR="009770C8" w:rsidRPr="00DB4176" w14:paraId="7F9E01C7" w14:textId="77777777" w:rsidTr="00357576">
        <w:tc>
          <w:tcPr>
            <w:tcW w:w="9180" w:type="dxa"/>
          </w:tcPr>
          <w:p w14:paraId="63FD1867" w14:textId="0F4E4DE6" w:rsidR="007D4407" w:rsidRPr="00385F01" w:rsidRDefault="0071285C" w:rsidP="00574B48">
            <w:pPr>
              <w:pStyle w:val="Recuodecorpodetexto"/>
              <w:ind w:left="0"/>
              <w:rPr>
                <w:b w:val="0"/>
                <w:sz w:val="24"/>
              </w:rPr>
            </w:pPr>
            <w:r w:rsidRPr="00385F01">
              <w:rPr>
                <w:b w:val="0"/>
                <w:bCs/>
                <w:sz w:val="24"/>
              </w:rPr>
              <w:t xml:space="preserve">6.1. </w:t>
            </w:r>
            <w:r w:rsidRPr="00385F01">
              <w:rPr>
                <w:rFonts w:eastAsia="Arial"/>
                <w:b w:val="0"/>
                <w:bCs/>
                <w:sz w:val="24"/>
              </w:rPr>
              <w:t xml:space="preserve">O </w:t>
            </w:r>
            <w:r w:rsidRPr="00385F01">
              <w:rPr>
                <w:b w:val="0"/>
                <w:bCs/>
                <w:sz w:val="24"/>
              </w:rPr>
              <w:t>prazo de vigência do contrato será até 31 de dezembro de 202</w:t>
            </w:r>
            <w:r w:rsidR="006E74E1" w:rsidRPr="00385F01">
              <w:rPr>
                <w:b w:val="0"/>
                <w:bCs/>
                <w:sz w:val="24"/>
              </w:rPr>
              <w:t>6</w:t>
            </w:r>
            <w:r w:rsidRPr="00385F01">
              <w:rPr>
                <w:b w:val="0"/>
                <w:bCs/>
                <w:sz w:val="24"/>
              </w:rPr>
              <w:t xml:space="preserve">, </w:t>
            </w:r>
            <w:r w:rsidR="00CD40AF" w:rsidRPr="00CD40AF">
              <w:rPr>
                <w:b w:val="0"/>
                <w:bCs/>
                <w:sz w:val="24"/>
              </w:rPr>
              <w:t>contados a partir da data de sua publicação no PNCP, podendo haver prorrogação de acordo com o art. 192 do decreto 5.570/25 e seus incisos.</w:t>
            </w:r>
          </w:p>
        </w:tc>
      </w:tr>
    </w:tbl>
    <w:p w14:paraId="6BB731BE" w14:textId="77777777" w:rsidR="00113ABC" w:rsidRPr="00DB4176" w:rsidRDefault="00113ABC" w:rsidP="00270680">
      <w:pPr>
        <w:pStyle w:val="Recuodecorpodetexto"/>
        <w:ind w:left="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162C46" w:rsidRPr="00DB4176" w14:paraId="7DBDE340" w14:textId="77777777" w:rsidTr="00014D0C">
        <w:tc>
          <w:tcPr>
            <w:tcW w:w="9212" w:type="dxa"/>
          </w:tcPr>
          <w:p w14:paraId="6DFC2900" w14:textId="77777777" w:rsidR="00162C46" w:rsidRPr="00DB4176" w:rsidRDefault="0071285C" w:rsidP="006339A8">
            <w:pPr>
              <w:pStyle w:val="Recuodecorpodetexto"/>
              <w:numPr>
                <w:ilvl w:val="0"/>
                <w:numId w:val="20"/>
              </w:numPr>
              <w:rPr>
                <w:caps/>
                <w:sz w:val="24"/>
                <w:szCs w:val="24"/>
              </w:rPr>
            </w:pPr>
            <w:r w:rsidRPr="00DB4176">
              <w:rPr>
                <w:caps/>
                <w:sz w:val="24"/>
                <w:szCs w:val="24"/>
              </w:rPr>
              <w:t>GESTÃO DO CONTRATO</w:t>
            </w:r>
          </w:p>
        </w:tc>
      </w:tr>
      <w:tr w:rsidR="0071285C" w:rsidRPr="00DB4176" w14:paraId="005ED3B5" w14:textId="77777777" w:rsidTr="00014D0C">
        <w:tc>
          <w:tcPr>
            <w:tcW w:w="9212" w:type="dxa"/>
          </w:tcPr>
          <w:p w14:paraId="78C410FF" w14:textId="77777777" w:rsidR="00E13A66" w:rsidRPr="00385F01" w:rsidRDefault="0071285C" w:rsidP="00954DB7">
            <w:pPr>
              <w:pStyle w:val="Recuodecorpodetexto"/>
              <w:ind w:left="0"/>
              <w:rPr>
                <w:rStyle w:val="markedcontent"/>
                <w:b w:val="0"/>
                <w:bCs/>
                <w:sz w:val="24"/>
              </w:rPr>
            </w:pPr>
            <w:r w:rsidRPr="00385F01">
              <w:rPr>
                <w:rStyle w:val="markedcontent"/>
                <w:b w:val="0"/>
                <w:bCs/>
                <w:sz w:val="24"/>
              </w:rPr>
              <w:t xml:space="preserve">7.1. Observado o disposto na legislação, </w:t>
            </w:r>
            <w:r w:rsidR="00E13A66">
              <w:rPr>
                <w:rStyle w:val="markedcontent"/>
                <w:b w:val="0"/>
                <w:bCs/>
                <w:sz w:val="24"/>
              </w:rPr>
              <w:t>a gestão do contrato será realizada pela servidora Marina de Oliveira Lima</w:t>
            </w:r>
          </w:p>
          <w:p w14:paraId="14CD057E" w14:textId="77777777" w:rsidR="00E13A66" w:rsidRPr="00385F01" w:rsidRDefault="00E13A66" w:rsidP="0071285C">
            <w:pPr>
              <w:pStyle w:val="Recuodecorpodetexto"/>
              <w:ind w:left="0"/>
              <w:rPr>
                <w:rStyle w:val="markedcontent"/>
                <w:b w:val="0"/>
                <w:bCs/>
                <w:sz w:val="24"/>
              </w:rPr>
            </w:pPr>
          </w:p>
          <w:p w14:paraId="18587A2F" w14:textId="77777777" w:rsidR="0071285C" w:rsidRPr="00385F01" w:rsidRDefault="0071285C" w:rsidP="0071285C">
            <w:pPr>
              <w:pStyle w:val="Recuodecorpodetexto"/>
              <w:spacing w:line="360" w:lineRule="auto"/>
              <w:ind w:left="0"/>
              <w:rPr>
                <w:rStyle w:val="markedcontent"/>
                <w:b w:val="0"/>
                <w:bCs/>
                <w:sz w:val="24"/>
              </w:rPr>
            </w:pPr>
            <w:r w:rsidRPr="00385F01">
              <w:rPr>
                <w:rStyle w:val="markedcontent"/>
                <w:b w:val="0"/>
                <w:bCs/>
                <w:sz w:val="24"/>
              </w:rPr>
              <w:t>7.1.1. As atribuições do gestor do contrato são aquelas previstas no art. 20 do Decreto Municipal nº 5.190/23.</w:t>
            </w:r>
          </w:p>
          <w:p w14:paraId="15541486" w14:textId="77777777" w:rsidR="0071285C" w:rsidRPr="00385F01" w:rsidRDefault="0071285C" w:rsidP="0071285C">
            <w:pPr>
              <w:pStyle w:val="Recuodecorpodetexto"/>
              <w:ind w:left="0"/>
              <w:rPr>
                <w:rStyle w:val="markedcontent"/>
                <w:b w:val="0"/>
                <w:bCs/>
                <w:sz w:val="24"/>
              </w:rPr>
            </w:pPr>
          </w:p>
          <w:p w14:paraId="55A41C0A" w14:textId="2A88FD7C" w:rsidR="00954DB7" w:rsidRPr="00E13A66" w:rsidRDefault="0071285C" w:rsidP="007833F3">
            <w:pPr>
              <w:pStyle w:val="Recuodecorpodetexto"/>
              <w:numPr>
                <w:ilvl w:val="1"/>
                <w:numId w:val="26"/>
              </w:numPr>
              <w:rPr>
                <w:rStyle w:val="markedcontent"/>
                <w:b w:val="0"/>
                <w:bCs/>
                <w:sz w:val="24"/>
              </w:rPr>
            </w:pPr>
            <w:r w:rsidRPr="00E13A66">
              <w:rPr>
                <w:rStyle w:val="markedcontent"/>
                <w:b w:val="0"/>
                <w:bCs/>
                <w:sz w:val="24"/>
              </w:rPr>
              <w:t>A fiscalização do contrato será exercida p</w:t>
            </w:r>
            <w:r w:rsidR="00E13A66">
              <w:rPr>
                <w:rStyle w:val="markedcontent"/>
                <w:b w:val="0"/>
                <w:bCs/>
                <w:sz w:val="24"/>
              </w:rPr>
              <w:t>el</w:t>
            </w:r>
            <w:r w:rsidR="007833F3">
              <w:rPr>
                <w:rStyle w:val="markedcontent"/>
                <w:b w:val="0"/>
                <w:bCs/>
                <w:sz w:val="24"/>
              </w:rPr>
              <w:t xml:space="preserve">o </w:t>
            </w:r>
            <w:r w:rsidR="00E13A66">
              <w:rPr>
                <w:rStyle w:val="markedcontent"/>
                <w:b w:val="0"/>
                <w:bCs/>
                <w:sz w:val="24"/>
              </w:rPr>
              <w:t xml:space="preserve">servidor </w:t>
            </w:r>
            <w:r w:rsidR="001451C5" w:rsidRPr="00E13A66">
              <w:rPr>
                <w:rStyle w:val="markedcontent"/>
                <w:b w:val="0"/>
                <w:bCs/>
                <w:sz w:val="24"/>
              </w:rPr>
              <w:t>Lu</w:t>
            </w:r>
            <w:r w:rsidR="00955054">
              <w:rPr>
                <w:rStyle w:val="markedcontent"/>
                <w:b w:val="0"/>
                <w:bCs/>
                <w:sz w:val="24"/>
              </w:rPr>
              <w:t>y</w:t>
            </w:r>
            <w:r w:rsidR="001451C5" w:rsidRPr="00E13A66">
              <w:rPr>
                <w:rStyle w:val="markedcontent"/>
                <w:b w:val="0"/>
                <w:bCs/>
                <w:sz w:val="24"/>
              </w:rPr>
              <w:t>an Amâncio Coelho Junqueira</w:t>
            </w:r>
          </w:p>
          <w:p w14:paraId="13D490CA" w14:textId="77777777" w:rsidR="00954DB7" w:rsidRPr="00385F01" w:rsidRDefault="00954DB7" w:rsidP="00954DB7">
            <w:pPr>
              <w:pStyle w:val="Recuodecorpodetexto"/>
              <w:ind w:left="780"/>
              <w:rPr>
                <w:rStyle w:val="markedcontent"/>
                <w:b w:val="0"/>
                <w:bCs/>
                <w:sz w:val="24"/>
              </w:rPr>
            </w:pPr>
          </w:p>
          <w:p w14:paraId="5CC35119" w14:textId="77777777" w:rsidR="0071285C" w:rsidRPr="00385F01" w:rsidRDefault="0071285C" w:rsidP="0071285C">
            <w:pPr>
              <w:pStyle w:val="Recuodecorpodetexto"/>
              <w:ind w:left="0"/>
              <w:rPr>
                <w:rStyle w:val="markedcontent"/>
                <w:b w:val="0"/>
                <w:bCs/>
                <w:sz w:val="24"/>
              </w:rPr>
            </w:pPr>
            <w:r w:rsidRPr="00385F01">
              <w:rPr>
                <w:rStyle w:val="markedcontent"/>
                <w:b w:val="0"/>
                <w:bCs/>
                <w:sz w:val="24"/>
              </w:rPr>
              <w:t xml:space="preserve">7.3. O Fiscal do Contrato será responsável pelo acompanhamento da execução contratual, desde o início dos trabalhos até o recebimento definitivo, com autoridade para exercer, em seu nome, toda e qualquer ação de orientação, controle e fiscalização; </w:t>
            </w:r>
          </w:p>
          <w:p w14:paraId="4C0B235E" w14:textId="77777777" w:rsidR="0071285C" w:rsidRPr="00385F01" w:rsidRDefault="0071285C" w:rsidP="0071285C">
            <w:pPr>
              <w:pStyle w:val="Recuodecorpodetexto"/>
              <w:ind w:left="0"/>
              <w:rPr>
                <w:rStyle w:val="markedcontent"/>
                <w:b w:val="0"/>
                <w:bCs/>
                <w:sz w:val="24"/>
              </w:rPr>
            </w:pPr>
          </w:p>
          <w:p w14:paraId="6258AD94" w14:textId="77777777" w:rsidR="0071285C" w:rsidRPr="00385F01" w:rsidRDefault="0071285C" w:rsidP="0071285C">
            <w:pPr>
              <w:pStyle w:val="Recuodecorpodetexto"/>
              <w:ind w:left="0"/>
              <w:rPr>
                <w:rStyle w:val="markedcontent"/>
                <w:b w:val="0"/>
                <w:bCs/>
                <w:sz w:val="24"/>
              </w:rPr>
            </w:pPr>
            <w:r w:rsidRPr="00385F01">
              <w:rPr>
                <w:rStyle w:val="markedcontent"/>
                <w:b w:val="0"/>
                <w:bCs/>
                <w:sz w:val="24"/>
              </w:rPr>
              <w:t>7.4. O fiscal de contrato comunicará à contratada, por escrito, preferencialmente via e-mail, as deficiências porventura verificadas na execução dos serviços, para a imediata correção, sem prejuízo das sanções cabíveis;</w:t>
            </w:r>
          </w:p>
          <w:p w14:paraId="7F07FE33" w14:textId="77777777" w:rsidR="0071285C" w:rsidRPr="00385F01" w:rsidRDefault="0071285C" w:rsidP="0071285C">
            <w:pPr>
              <w:pStyle w:val="Recuodecorpodetexto"/>
              <w:ind w:left="0"/>
              <w:rPr>
                <w:rStyle w:val="markedcontent"/>
                <w:b w:val="0"/>
                <w:bCs/>
                <w:sz w:val="24"/>
              </w:rPr>
            </w:pPr>
          </w:p>
          <w:p w14:paraId="70AFD8E5" w14:textId="77777777" w:rsidR="0071285C" w:rsidRPr="00385F01" w:rsidRDefault="0071285C" w:rsidP="0071285C">
            <w:pPr>
              <w:pStyle w:val="Recuodecorpodetexto"/>
              <w:spacing w:line="360" w:lineRule="auto"/>
              <w:ind w:left="0"/>
              <w:rPr>
                <w:rStyle w:val="markedcontent"/>
                <w:b w:val="0"/>
                <w:bCs/>
                <w:sz w:val="24"/>
              </w:rPr>
            </w:pPr>
            <w:r w:rsidRPr="00385F01">
              <w:rPr>
                <w:rStyle w:val="markedcontent"/>
                <w:b w:val="0"/>
                <w:bCs/>
                <w:sz w:val="24"/>
              </w:rPr>
              <w:t>7.5. Compete ao Fiscal desempenhar as atribuições previstas no art. 21 do Decreto Municipal nº 5.190/23.</w:t>
            </w:r>
          </w:p>
          <w:p w14:paraId="2520B876" w14:textId="77777777" w:rsidR="0071285C" w:rsidRPr="00385F01" w:rsidRDefault="0071285C" w:rsidP="0071285C">
            <w:pPr>
              <w:pStyle w:val="Recuodecorpodetexto"/>
              <w:ind w:left="0"/>
              <w:rPr>
                <w:rStyle w:val="markedcontent"/>
                <w:b w:val="0"/>
                <w:bCs/>
                <w:sz w:val="24"/>
              </w:rPr>
            </w:pPr>
          </w:p>
          <w:p w14:paraId="735156AA" w14:textId="77777777" w:rsidR="0071285C" w:rsidRPr="00385F01" w:rsidRDefault="0071285C" w:rsidP="0071285C">
            <w:pPr>
              <w:pStyle w:val="Recuodecorpodetexto"/>
              <w:ind w:left="0"/>
              <w:rPr>
                <w:rStyle w:val="markedcontent"/>
                <w:b w:val="0"/>
                <w:bCs/>
                <w:sz w:val="24"/>
              </w:rPr>
            </w:pPr>
            <w:r w:rsidRPr="00385F01">
              <w:rPr>
                <w:rStyle w:val="markedcontent"/>
                <w:b w:val="0"/>
                <w:bCs/>
                <w:sz w:val="24"/>
              </w:rPr>
              <w:t>7.6. A presença da Fiscalização não elide nem diminui a responsabilidade da Contratada.</w:t>
            </w:r>
          </w:p>
          <w:p w14:paraId="1276A2C2" w14:textId="77777777" w:rsidR="0071285C" w:rsidRPr="00385F01" w:rsidRDefault="0071285C" w:rsidP="0071285C">
            <w:pPr>
              <w:pStyle w:val="Recuodecorpodetexto"/>
              <w:ind w:left="0"/>
              <w:rPr>
                <w:rStyle w:val="markedcontent"/>
                <w:b w:val="0"/>
                <w:bCs/>
                <w:sz w:val="24"/>
              </w:rPr>
            </w:pPr>
          </w:p>
          <w:p w14:paraId="6C4EAEA3" w14:textId="77777777" w:rsidR="0071285C" w:rsidRPr="00385F01" w:rsidRDefault="0071285C" w:rsidP="0071285C">
            <w:pPr>
              <w:jc w:val="both"/>
              <w:rPr>
                <w:bCs/>
                <w:sz w:val="24"/>
                <w:szCs w:val="20"/>
              </w:rPr>
            </w:pPr>
            <w:r w:rsidRPr="00385F01">
              <w:rPr>
                <w:bCs/>
                <w:sz w:val="24"/>
                <w:szCs w:val="20"/>
              </w:rPr>
              <w:t xml:space="preserve">7.7. O Município reserva o direito de não receber os bens contratados com atraso ou em desacordo com as especificações e condições constantes neste Termo, podendo aplicar as sanções cabíveis; </w:t>
            </w:r>
          </w:p>
          <w:p w14:paraId="218E8BF7" w14:textId="77777777" w:rsidR="0071285C" w:rsidRPr="00385F01" w:rsidRDefault="0071285C" w:rsidP="0071285C">
            <w:pPr>
              <w:jc w:val="both"/>
              <w:rPr>
                <w:bCs/>
                <w:sz w:val="24"/>
                <w:szCs w:val="20"/>
              </w:rPr>
            </w:pPr>
          </w:p>
          <w:p w14:paraId="749C5A2B" w14:textId="77777777" w:rsidR="0071285C" w:rsidRPr="00385F01" w:rsidRDefault="0071285C" w:rsidP="0072151C">
            <w:pPr>
              <w:spacing w:line="360" w:lineRule="auto"/>
              <w:jc w:val="both"/>
              <w:rPr>
                <w:sz w:val="24"/>
                <w:szCs w:val="20"/>
              </w:rPr>
            </w:pPr>
            <w:r w:rsidRPr="00385F01">
              <w:rPr>
                <w:sz w:val="24"/>
                <w:szCs w:val="20"/>
              </w:rPr>
              <w:t xml:space="preserve">7.8. Os produtos deverão ser novos, entregues devidamente embalados, acondicionados e transportados com segurança e sob a responsabilidade da Contratada. O Contratante recusará os produtos que forem entregues em desconformidade com este Termo de Referência; </w:t>
            </w:r>
            <w:r w:rsidRPr="00385F01">
              <w:rPr>
                <w:i/>
                <w:sz w:val="24"/>
                <w:szCs w:val="20"/>
              </w:rPr>
              <w:t>(incluir essa cláusula apenas no caso de compras).</w:t>
            </w:r>
          </w:p>
          <w:p w14:paraId="7711C927" w14:textId="3590D07B" w:rsidR="0071285C" w:rsidRPr="00DB4176" w:rsidRDefault="0071285C" w:rsidP="007A474B">
            <w:pPr>
              <w:jc w:val="both"/>
              <w:rPr>
                <w:b/>
                <w:sz w:val="22"/>
              </w:rPr>
            </w:pPr>
            <w:r w:rsidRPr="00385F01">
              <w:rPr>
                <w:bCs/>
                <w:sz w:val="24"/>
                <w:szCs w:val="20"/>
              </w:rPr>
              <w:t xml:space="preserve">7.8. Nos valores propostos pelos fornecedores deverão estar inclusos todos os custos logísticos, operacionais, encargos previdenciários, trabalhistas, tributários, comerciais e </w:t>
            </w:r>
            <w:r w:rsidRPr="00385F01">
              <w:rPr>
                <w:bCs/>
                <w:sz w:val="24"/>
                <w:szCs w:val="20"/>
              </w:rPr>
              <w:lastRenderedPageBreak/>
              <w:t>quaisquer outros que incidam direta ou indiretamente no fornecimento dos bens;</w:t>
            </w:r>
          </w:p>
        </w:tc>
      </w:tr>
    </w:tbl>
    <w:p w14:paraId="50EC8804" w14:textId="77777777" w:rsidR="00113ABC" w:rsidRPr="00DB4176" w:rsidRDefault="00113ABC" w:rsidP="00270680">
      <w:pPr>
        <w:pStyle w:val="Recuodecorpodetexto"/>
        <w:ind w:left="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162C46" w:rsidRPr="00DB4176" w14:paraId="115F3E78" w14:textId="77777777" w:rsidTr="00014D0C">
        <w:tc>
          <w:tcPr>
            <w:tcW w:w="9212" w:type="dxa"/>
          </w:tcPr>
          <w:p w14:paraId="1D2AE350" w14:textId="77777777" w:rsidR="00162C46" w:rsidRPr="00DB4176" w:rsidRDefault="006339A8" w:rsidP="006339A8">
            <w:pPr>
              <w:pStyle w:val="Recuodecorpodetexto"/>
              <w:numPr>
                <w:ilvl w:val="0"/>
                <w:numId w:val="20"/>
              </w:numPr>
              <w:rPr>
                <w:caps/>
                <w:sz w:val="24"/>
                <w:szCs w:val="24"/>
              </w:rPr>
            </w:pPr>
            <w:r w:rsidRPr="00DB4176">
              <w:rPr>
                <w:caps/>
                <w:sz w:val="24"/>
                <w:szCs w:val="24"/>
              </w:rPr>
              <w:t xml:space="preserve">- </w:t>
            </w:r>
            <w:r w:rsidR="0071285C" w:rsidRPr="00DB4176">
              <w:rPr>
                <w:caps/>
                <w:sz w:val="24"/>
                <w:szCs w:val="24"/>
              </w:rPr>
              <w:t>CRITÉRIOS DE MEDIÇÃO E PAGAMENTO</w:t>
            </w:r>
          </w:p>
        </w:tc>
      </w:tr>
      <w:tr w:rsidR="00162C46" w:rsidRPr="00DB4176" w14:paraId="3843C05A" w14:textId="77777777" w:rsidTr="00014D0C">
        <w:tc>
          <w:tcPr>
            <w:tcW w:w="9212" w:type="dxa"/>
          </w:tcPr>
          <w:p w14:paraId="0DEC433C" w14:textId="77777777" w:rsidR="0071285C" w:rsidRPr="00385F01" w:rsidRDefault="0071285C" w:rsidP="0071285C">
            <w:pPr>
              <w:pStyle w:val="Recuodecorpodetexto"/>
              <w:ind w:left="0"/>
              <w:rPr>
                <w:rStyle w:val="markedcontent"/>
                <w:b w:val="0"/>
                <w:bCs/>
                <w:sz w:val="24"/>
              </w:rPr>
            </w:pPr>
            <w:r w:rsidRPr="00385F01">
              <w:rPr>
                <w:rStyle w:val="markedcontent"/>
                <w:b w:val="0"/>
                <w:bCs/>
                <w:sz w:val="24"/>
              </w:rPr>
              <w:t>8.1. O pagamento decorrente da concretização do objeto adquirido será efetuado pela</w:t>
            </w:r>
            <w:r w:rsidRPr="00385F01">
              <w:rPr>
                <w:b w:val="0"/>
                <w:bCs/>
                <w:sz w:val="24"/>
              </w:rPr>
              <w:br/>
            </w:r>
            <w:r w:rsidRPr="00385F01">
              <w:rPr>
                <w:rStyle w:val="markedcontent"/>
                <w:b w:val="0"/>
                <w:bCs/>
                <w:sz w:val="24"/>
              </w:rPr>
              <w:t xml:space="preserve">Tesouraria, em parcela única, conforme nota fiscal/fatura, em até 30 (trinta) dias úteis após o recebimento definitivo; </w:t>
            </w:r>
          </w:p>
          <w:p w14:paraId="3BDC0CC5" w14:textId="77777777" w:rsidR="0071285C" w:rsidRPr="00385F01" w:rsidRDefault="0071285C" w:rsidP="0071285C">
            <w:pPr>
              <w:pStyle w:val="Recuodecorpodetexto"/>
              <w:ind w:left="0"/>
              <w:rPr>
                <w:rStyle w:val="markedcontent"/>
                <w:b w:val="0"/>
                <w:bCs/>
                <w:sz w:val="24"/>
              </w:rPr>
            </w:pPr>
            <w:r w:rsidRPr="00385F01">
              <w:rPr>
                <w:rStyle w:val="markedcontent"/>
                <w:b w:val="0"/>
                <w:bCs/>
                <w:sz w:val="24"/>
              </w:rPr>
              <w:t>8.2. A nota fiscal/fatura deverá ser emitida pela Contratada em inteira conformidade com as exigências legais e contratuais, especialmente as de natureza fiscal;</w:t>
            </w:r>
          </w:p>
          <w:p w14:paraId="03E2AF59" w14:textId="77777777" w:rsidR="0071285C" w:rsidRPr="00385F01" w:rsidRDefault="0071285C" w:rsidP="0071285C">
            <w:pPr>
              <w:pStyle w:val="Recuodecorpodetexto"/>
              <w:ind w:left="0"/>
              <w:rPr>
                <w:rStyle w:val="markedcontent"/>
                <w:b w:val="0"/>
                <w:bCs/>
                <w:sz w:val="24"/>
              </w:rPr>
            </w:pPr>
            <w:r w:rsidRPr="00385F01">
              <w:rPr>
                <w:rStyle w:val="markedcontent"/>
                <w:b w:val="0"/>
                <w:bCs/>
                <w:sz w:val="24"/>
              </w:rPr>
              <w:t>8.3. O gestor e/ou a Contabilidade, identificando qualquer divergência na nota</w:t>
            </w:r>
            <w:r w:rsidRPr="00385F01">
              <w:rPr>
                <w:b w:val="0"/>
                <w:bCs/>
                <w:sz w:val="24"/>
              </w:rPr>
              <w:br/>
            </w:r>
            <w:r w:rsidRPr="00385F01">
              <w:rPr>
                <w:rStyle w:val="markedcontent"/>
                <w:b w:val="0"/>
                <w:bCs/>
                <w:sz w:val="24"/>
              </w:rPr>
              <w:t>fiscal/fatura, deverá devolvê-la à Contratada para que sejam feitas as correções necessárias, sendo que o prazo estipulado acima será contado somente a partir da reapresentação do documento, desde que devidamente sanado o vício;</w:t>
            </w:r>
          </w:p>
          <w:p w14:paraId="2A6D8B47" w14:textId="77777777" w:rsidR="0071285C" w:rsidRPr="00385F01" w:rsidRDefault="0071285C" w:rsidP="0071285C">
            <w:pPr>
              <w:pStyle w:val="Recuodecorpodetexto"/>
              <w:ind w:left="0"/>
              <w:rPr>
                <w:rStyle w:val="markedcontent"/>
                <w:b w:val="0"/>
                <w:bCs/>
                <w:sz w:val="24"/>
              </w:rPr>
            </w:pPr>
            <w:r w:rsidRPr="00385F01">
              <w:rPr>
                <w:rStyle w:val="markedcontent"/>
                <w:b w:val="0"/>
                <w:bCs/>
                <w:sz w:val="24"/>
              </w:rPr>
              <w:t xml:space="preserve">8.4. O pagamento devido pelo Município será efetuado por meio de depósito em conta bancária a ser informada pela Contratada ou, eventualmente, por outra forma que vier a ser convencionada entre as partes; </w:t>
            </w:r>
          </w:p>
          <w:p w14:paraId="4784E122" w14:textId="77777777" w:rsidR="0071285C" w:rsidRPr="00385F01" w:rsidRDefault="0071285C" w:rsidP="0071285C">
            <w:pPr>
              <w:pStyle w:val="Recuodecorpodetexto"/>
              <w:ind w:left="0"/>
              <w:rPr>
                <w:rStyle w:val="markedcontent"/>
                <w:b w:val="0"/>
                <w:bCs/>
                <w:sz w:val="24"/>
              </w:rPr>
            </w:pPr>
            <w:r w:rsidRPr="00385F01">
              <w:rPr>
                <w:rStyle w:val="markedcontent"/>
                <w:b w:val="0"/>
                <w:bCs/>
                <w:sz w:val="24"/>
              </w:rPr>
              <w:t>8.5. Os pagamentos ao contratado somente serão realizados mediante a efetiva prestação dos serviços e/ou entrega dos produtos, nas condições estabelecidas, o que será comprovado por meio de atestação em documento correspondente, emitida pelo gestor de contrato do Município;</w:t>
            </w:r>
          </w:p>
          <w:p w14:paraId="4FBDB3FC" w14:textId="77777777" w:rsidR="0071285C" w:rsidRPr="00385F01" w:rsidRDefault="0071285C" w:rsidP="0071285C">
            <w:pPr>
              <w:pStyle w:val="Recuodecorpodetexto"/>
              <w:ind w:left="0"/>
              <w:rPr>
                <w:rStyle w:val="markedcontent"/>
                <w:b w:val="0"/>
                <w:sz w:val="24"/>
              </w:rPr>
            </w:pPr>
            <w:r w:rsidRPr="00385F01">
              <w:rPr>
                <w:rStyle w:val="markedcontent"/>
                <w:b w:val="0"/>
                <w:bCs/>
                <w:sz w:val="24"/>
              </w:rPr>
              <w:t>8.6. Uma vez paga a importância discriminada na nota fiscal/fatura, a Contratada dará ao</w:t>
            </w:r>
            <w:r w:rsidRPr="00385F01">
              <w:rPr>
                <w:rStyle w:val="markedcontent"/>
                <w:sz w:val="24"/>
              </w:rPr>
              <w:t xml:space="preserve"> </w:t>
            </w:r>
            <w:r w:rsidR="00473F48" w:rsidRPr="00385F01">
              <w:rPr>
                <w:rStyle w:val="markedcontent"/>
                <w:b w:val="0"/>
                <w:bCs/>
                <w:sz w:val="24"/>
              </w:rPr>
              <w:t>Município pleno, geral</w:t>
            </w:r>
            <w:r w:rsidRPr="00385F01">
              <w:rPr>
                <w:rStyle w:val="markedcontent"/>
                <w:b w:val="0"/>
                <w:bCs/>
                <w:sz w:val="24"/>
              </w:rPr>
              <w:t xml:space="preserve"> e irretratável quitação dos valores nela discriminados, para nada mais vir a reclamar ou exigir a qualquer título, </w:t>
            </w:r>
            <w:r w:rsidRPr="00385F01">
              <w:rPr>
                <w:rStyle w:val="markedcontent"/>
                <w:b w:val="0"/>
                <w:sz w:val="24"/>
              </w:rPr>
              <w:t>tempo ou forma;</w:t>
            </w:r>
          </w:p>
          <w:p w14:paraId="3BAEB432" w14:textId="77777777" w:rsidR="00162C46" w:rsidRPr="00DB4176" w:rsidRDefault="0071285C" w:rsidP="00574B48">
            <w:pPr>
              <w:pStyle w:val="Recuodecorpodetexto"/>
              <w:ind w:left="0"/>
              <w:rPr>
                <w:b w:val="0"/>
                <w:sz w:val="22"/>
                <w:szCs w:val="22"/>
              </w:rPr>
            </w:pPr>
            <w:r w:rsidRPr="00385F01">
              <w:rPr>
                <w:rStyle w:val="markedcontent"/>
                <w:b w:val="0"/>
                <w:bCs/>
                <w:sz w:val="24"/>
              </w:rPr>
              <w:t>8.7. Todo pagamento que vier a ser considerado contratualmente indevido será objeto de ajuste nos pagamentos futuros ou cobrados da Contratada.</w:t>
            </w:r>
          </w:p>
        </w:tc>
      </w:tr>
    </w:tbl>
    <w:p w14:paraId="1A36FC89" w14:textId="77777777" w:rsidR="00113ABC" w:rsidRPr="00DB4176" w:rsidRDefault="00113ABC" w:rsidP="00270680">
      <w:pPr>
        <w:pStyle w:val="Recuodecorpodetexto"/>
        <w:ind w:left="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71285C" w:rsidRPr="00DB4176" w14:paraId="1A7DDB62" w14:textId="77777777">
        <w:trPr>
          <w:trHeight w:val="349"/>
        </w:trPr>
        <w:tc>
          <w:tcPr>
            <w:tcW w:w="9212" w:type="dxa"/>
          </w:tcPr>
          <w:p w14:paraId="4A82E451" w14:textId="77777777" w:rsidR="0071285C" w:rsidRPr="00DB4176" w:rsidRDefault="0071285C">
            <w:pPr>
              <w:pStyle w:val="Recuodecorpodetexto"/>
              <w:ind w:left="0"/>
              <w:rPr>
                <w:sz w:val="24"/>
                <w:szCs w:val="24"/>
              </w:rPr>
            </w:pPr>
            <w:r w:rsidRPr="00DB4176">
              <w:rPr>
                <w:sz w:val="24"/>
                <w:szCs w:val="24"/>
              </w:rPr>
              <w:t xml:space="preserve">    </w:t>
            </w:r>
            <w:bookmarkStart w:id="0" w:name="_Hlk160528679"/>
            <w:r w:rsidRPr="00DB4176">
              <w:rPr>
                <w:sz w:val="24"/>
                <w:szCs w:val="24"/>
              </w:rPr>
              <w:t xml:space="preserve">9 - </w:t>
            </w:r>
            <w:r w:rsidRPr="00DB4176">
              <w:rPr>
                <w:caps/>
                <w:sz w:val="24"/>
                <w:szCs w:val="24"/>
              </w:rPr>
              <w:t>FORMAS E CRITÉRIOS DE SELEÇÃO DO FORNECEDOR</w:t>
            </w:r>
          </w:p>
        </w:tc>
      </w:tr>
      <w:tr w:rsidR="0071285C" w:rsidRPr="00A479AE" w14:paraId="751A849A" w14:textId="77777777">
        <w:trPr>
          <w:trHeight w:val="1261"/>
        </w:trPr>
        <w:tc>
          <w:tcPr>
            <w:tcW w:w="9212" w:type="dxa"/>
          </w:tcPr>
          <w:p w14:paraId="6955FDEA" w14:textId="77777777" w:rsidR="0001473D" w:rsidRPr="00A479AE" w:rsidRDefault="0001473D" w:rsidP="00835EA0">
            <w:pPr>
              <w:pStyle w:val="Recuodecorpodetexto"/>
              <w:ind w:left="0"/>
              <w:rPr>
                <w:rStyle w:val="markedcontent"/>
                <w:b w:val="0"/>
                <w:bCs/>
                <w:sz w:val="24"/>
                <w:szCs w:val="24"/>
              </w:rPr>
            </w:pPr>
            <w:r w:rsidRPr="00A479AE">
              <w:rPr>
                <w:rStyle w:val="markedcontent"/>
                <w:b w:val="0"/>
                <w:sz w:val="24"/>
                <w:szCs w:val="24"/>
              </w:rPr>
              <w:t>9.1. O futuro contratado será selecionado através de processo licitatório, na modalidade Pregão Eletrônico, com critério de julgamento de menor preço por item, observadas as especificações e demais condições estabelecidas neste Termo de Referência, no Edital do Certame e seus anexos.</w:t>
            </w:r>
          </w:p>
          <w:p w14:paraId="22FAE682" w14:textId="77777777" w:rsidR="0001473D" w:rsidRPr="00A479AE" w:rsidRDefault="0001473D" w:rsidP="00835EA0">
            <w:pPr>
              <w:pStyle w:val="Recuodecorpodetexto"/>
              <w:ind w:left="0"/>
              <w:rPr>
                <w:rStyle w:val="markedcontent"/>
                <w:b w:val="0"/>
                <w:bCs/>
                <w:sz w:val="24"/>
                <w:szCs w:val="24"/>
              </w:rPr>
            </w:pPr>
            <w:r w:rsidRPr="00A479AE">
              <w:rPr>
                <w:rStyle w:val="markedcontent"/>
                <w:b w:val="0"/>
                <w:sz w:val="24"/>
                <w:szCs w:val="24"/>
              </w:rPr>
              <w:t>9.2. Não será permitida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w:t>
            </w:r>
          </w:p>
          <w:p w14:paraId="0E69BD4E" w14:textId="77777777" w:rsidR="0001473D" w:rsidRPr="00A479AE" w:rsidRDefault="0001473D" w:rsidP="00835EA0">
            <w:pPr>
              <w:pStyle w:val="Recuodecorpodetexto"/>
              <w:ind w:left="0"/>
              <w:rPr>
                <w:rStyle w:val="markedcontent"/>
                <w:b w:val="0"/>
                <w:bCs/>
                <w:sz w:val="24"/>
                <w:szCs w:val="24"/>
              </w:rPr>
            </w:pPr>
            <w:r w:rsidRPr="00A479AE">
              <w:rPr>
                <w:rStyle w:val="markedcontent"/>
                <w:b w:val="0"/>
                <w:sz w:val="24"/>
                <w:szCs w:val="24"/>
              </w:rPr>
              <w:t xml:space="preserve">9.2.1 Cabe ao administrador público avaliar a conveniência e a oportunidade em torno da admissão ou não de consórcios, em face do vulto e/ou complexidade técnica do objeto do certame, sempre levando em consideração o interesse público. Voltando-se para a análise da situação no caso em exame o objeto do certame, </w:t>
            </w:r>
            <w:r w:rsidRPr="00A479AE">
              <w:rPr>
                <w:b w:val="0"/>
                <w:sz w:val="24"/>
                <w:szCs w:val="24"/>
              </w:rPr>
              <w:t>aquisição de materiais de consumo,</w:t>
            </w:r>
            <w:r w:rsidRPr="00A479AE">
              <w:rPr>
                <w:rStyle w:val="markedcontent"/>
                <w:b w:val="0"/>
                <w:sz w:val="24"/>
                <w:szCs w:val="24"/>
              </w:rPr>
              <w:t xml:space="preserve"> não se esbarra nas questões de maior vulto e de maior complexidade técnica, a justificar a necessidade de formação de empresas em consórcio para participação na licitação, de forma a unir esforços para se conseguir somar qualificações econômico-financeiras e qualificações técnicas.</w:t>
            </w:r>
          </w:p>
          <w:p w14:paraId="09901608" w14:textId="77777777" w:rsidR="0001473D" w:rsidRPr="00A479AE" w:rsidRDefault="0001473D" w:rsidP="00835EA0">
            <w:pPr>
              <w:pStyle w:val="Recuodecorpodetexto"/>
              <w:ind w:left="0"/>
              <w:rPr>
                <w:rStyle w:val="markedcontent"/>
                <w:b w:val="0"/>
                <w:bCs/>
                <w:sz w:val="24"/>
                <w:szCs w:val="24"/>
              </w:rPr>
            </w:pPr>
            <w:r w:rsidRPr="00A479AE">
              <w:rPr>
                <w:rStyle w:val="markedcontent"/>
                <w:b w:val="0"/>
                <w:sz w:val="24"/>
                <w:szCs w:val="24"/>
              </w:rPr>
              <w:t>9.2.2 Ademais, o consórcio, dada a transitoriedade que lhe é peculiar, mostra-se mais apropriado para consecução de objeto certo e determinado no tempo, a exemplo de obras, diversamente do que ocorre na espécie, onde se busca a contratação de serviços que rotineiramente farão parte das atividades do órgão licitado.</w:t>
            </w:r>
          </w:p>
          <w:p w14:paraId="77A9E953" w14:textId="77777777" w:rsidR="0001473D" w:rsidRPr="00A479AE" w:rsidRDefault="0001473D" w:rsidP="00835EA0">
            <w:pPr>
              <w:pStyle w:val="Recuodecorpodetexto"/>
              <w:ind w:left="0"/>
              <w:rPr>
                <w:b w:val="0"/>
                <w:color w:val="FF0000"/>
                <w:sz w:val="24"/>
                <w:szCs w:val="24"/>
              </w:rPr>
            </w:pPr>
            <w:r w:rsidRPr="00A479AE">
              <w:rPr>
                <w:rStyle w:val="markedcontent"/>
                <w:b w:val="0"/>
                <w:sz w:val="24"/>
                <w:szCs w:val="24"/>
              </w:rPr>
              <w:t>9.5</w:t>
            </w:r>
            <w:r w:rsidRPr="00A479AE">
              <w:rPr>
                <w:b w:val="0"/>
                <w:sz w:val="24"/>
                <w:szCs w:val="24"/>
              </w:rPr>
              <w:t xml:space="preserve"> A presente licitação é de participação exclusivas das Microempresas, Empresa de Pequeno Porte e Microempreendedores individuais definidas na referida Lei. Não será </w:t>
            </w:r>
            <w:r w:rsidRPr="00A479AE">
              <w:rPr>
                <w:b w:val="0"/>
                <w:sz w:val="24"/>
                <w:szCs w:val="24"/>
              </w:rPr>
              <w:lastRenderedPageBreak/>
              <w:t xml:space="preserve">admitida nesta licitação a participação das empresas que não se enquadrem como ME ou EPP ou MEI, nos termos do art. 3º da Lei Complementar n° 123/2006 incluindo as alterações da Lei Complementar n° 147/2014, ou que nessa condição estejam incluídas em alguma das excludentes hipóteses do § 4º do art. 3º da mencionada Lei Complementar. </w:t>
            </w:r>
          </w:p>
          <w:p w14:paraId="4C690CBD" w14:textId="77777777" w:rsidR="00473F48" w:rsidRPr="00A479AE" w:rsidRDefault="0001473D" w:rsidP="00835EA0">
            <w:pPr>
              <w:pStyle w:val="Recuodecorpodetexto"/>
              <w:ind w:left="0"/>
              <w:rPr>
                <w:b w:val="0"/>
                <w:bCs/>
                <w:sz w:val="24"/>
                <w:szCs w:val="24"/>
              </w:rPr>
            </w:pPr>
            <w:r w:rsidRPr="00A479AE">
              <w:rPr>
                <w:b w:val="0"/>
                <w:sz w:val="24"/>
                <w:szCs w:val="24"/>
              </w:rPr>
              <w:t>9.6 Será admitida nesta licitação a participação de Cooperativas que preencham os requisitos do art. 16 da Lei nº 14.133/21.</w:t>
            </w:r>
          </w:p>
        </w:tc>
      </w:tr>
      <w:bookmarkEnd w:id="0"/>
    </w:tbl>
    <w:p w14:paraId="155DEEE6" w14:textId="77777777" w:rsidR="00091165" w:rsidRPr="00A479AE" w:rsidRDefault="00091165" w:rsidP="00835EA0">
      <w:pPr>
        <w:pStyle w:val="Recuodecorpodetexto"/>
        <w:ind w:left="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162C46" w:rsidRPr="00DB4176" w14:paraId="305B5B4D" w14:textId="77777777" w:rsidTr="00014D0C">
        <w:tc>
          <w:tcPr>
            <w:tcW w:w="9212" w:type="dxa"/>
          </w:tcPr>
          <w:p w14:paraId="4FA2B735" w14:textId="77777777" w:rsidR="00162C46" w:rsidRPr="00DB4176" w:rsidRDefault="0071285C" w:rsidP="00835EA0">
            <w:pPr>
              <w:pStyle w:val="Recuodecorpodetexto"/>
              <w:ind w:left="360"/>
              <w:rPr>
                <w:caps/>
                <w:sz w:val="24"/>
                <w:szCs w:val="24"/>
              </w:rPr>
            </w:pPr>
            <w:r w:rsidRPr="00DB4176">
              <w:rPr>
                <w:caps/>
                <w:sz w:val="24"/>
                <w:szCs w:val="24"/>
              </w:rPr>
              <w:t>10</w:t>
            </w:r>
            <w:r w:rsidR="006339A8" w:rsidRPr="00DB4176">
              <w:rPr>
                <w:caps/>
                <w:sz w:val="24"/>
                <w:szCs w:val="24"/>
              </w:rPr>
              <w:t xml:space="preserve">- </w:t>
            </w:r>
            <w:r w:rsidR="00162C46" w:rsidRPr="00DB4176">
              <w:rPr>
                <w:caps/>
                <w:sz w:val="24"/>
                <w:szCs w:val="24"/>
              </w:rPr>
              <w:t>estimativas do valor da contratação</w:t>
            </w:r>
          </w:p>
        </w:tc>
      </w:tr>
      <w:tr w:rsidR="00162C46" w:rsidRPr="00DB4176" w14:paraId="0D50D8F0" w14:textId="77777777" w:rsidTr="00014D0C">
        <w:tc>
          <w:tcPr>
            <w:tcW w:w="9212" w:type="dxa"/>
          </w:tcPr>
          <w:p w14:paraId="3BCA53CB" w14:textId="77777777" w:rsidR="00511EEB" w:rsidRPr="00465BBB" w:rsidRDefault="00511EEB" w:rsidP="00835EA0">
            <w:pPr>
              <w:jc w:val="both"/>
              <w:rPr>
                <w:sz w:val="24"/>
              </w:rPr>
            </w:pPr>
            <w:r w:rsidRPr="00465BBB">
              <w:rPr>
                <w:sz w:val="24"/>
              </w:rPr>
              <w:t>10.1- Metodologia</w:t>
            </w:r>
          </w:p>
          <w:p w14:paraId="5BFD5CC6" w14:textId="6CEAF23A" w:rsidR="00511EEB" w:rsidRDefault="00511EEB" w:rsidP="00835EA0">
            <w:pPr>
              <w:jc w:val="both"/>
              <w:rPr>
                <w:sz w:val="24"/>
              </w:rPr>
            </w:pPr>
            <w:r w:rsidRPr="00465BBB">
              <w:rPr>
                <w:sz w:val="24"/>
              </w:rPr>
              <w:t>Na forma do art. 23, inciso IV, da Lei nº 14.133/2021, o valor estimado da contratação é o descrito no documento de pesquisa de preços em anexo, referente à média dos valores obtidos por meio de pesquisa realizada no Portal Nacional de Contratações Públicas – PNCP</w:t>
            </w:r>
            <w:r w:rsidR="004C5332">
              <w:rPr>
                <w:sz w:val="24"/>
              </w:rPr>
              <w:t xml:space="preserve"> e</w:t>
            </w:r>
            <w:r w:rsidR="0001473D">
              <w:rPr>
                <w:sz w:val="24"/>
              </w:rPr>
              <w:t xml:space="preserve"> potenciais fornecedores</w:t>
            </w:r>
            <w:r w:rsidRPr="00465BBB">
              <w:rPr>
                <w:sz w:val="24"/>
              </w:rPr>
              <w:t xml:space="preserve"> em conformidade com o art.23, §1° da Lei nº14.133/2021.</w:t>
            </w:r>
          </w:p>
          <w:p w14:paraId="3877F811" w14:textId="77777777" w:rsidR="004C5332" w:rsidRPr="00465BBB" w:rsidRDefault="004C5332" w:rsidP="00835EA0">
            <w:pPr>
              <w:jc w:val="both"/>
              <w:rPr>
                <w:sz w:val="24"/>
              </w:rPr>
            </w:pPr>
          </w:p>
          <w:p w14:paraId="21DD0374" w14:textId="77777777" w:rsidR="00511EEB" w:rsidRPr="00465BBB" w:rsidRDefault="00511EEB" w:rsidP="00835EA0">
            <w:pPr>
              <w:jc w:val="both"/>
              <w:rPr>
                <w:sz w:val="24"/>
              </w:rPr>
            </w:pPr>
            <w:r w:rsidRPr="00465BBB">
              <w:rPr>
                <w:sz w:val="24"/>
              </w:rPr>
              <w:t>10.2. Razão da escolha</w:t>
            </w:r>
          </w:p>
          <w:p w14:paraId="36DA45B8" w14:textId="77777777" w:rsidR="00511EEB" w:rsidRDefault="00511EEB" w:rsidP="00835EA0">
            <w:pPr>
              <w:jc w:val="both"/>
              <w:rPr>
                <w:sz w:val="24"/>
              </w:rPr>
            </w:pPr>
            <w:r w:rsidRPr="00465BBB">
              <w:rPr>
                <w:sz w:val="24"/>
              </w:rPr>
              <w:t>A escolha se dará com base na média de preços obtida, através de pesquisa no PNCP</w:t>
            </w:r>
            <w:r w:rsidRPr="00A479AE">
              <w:rPr>
                <w:sz w:val="24"/>
              </w:rPr>
              <w:t>, Portal da Transparência</w:t>
            </w:r>
            <w:r w:rsidR="00A479AE">
              <w:rPr>
                <w:sz w:val="24"/>
              </w:rPr>
              <w:t>, Pesquisa de Mercado com Fornecedores Locais</w:t>
            </w:r>
            <w:r w:rsidRPr="00A479AE">
              <w:rPr>
                <w:sz w:val="24"/>
              </w:rPr>
              <w:t xml:space="preserve"> e Consulta em sites considerando contratações similares concluídas ou em execução.</w:t>
            </w:r>
          </w:p>
          <w:p w14:paraId="2894B6D1" w14:textId="77777777" w:rsidR="004C5332" w:rsidRPr="00465BBB" w:rsidRDefault="004C5332" w:rsidP="00835EA0">
            <w:pPr>
              <w:jc w:val="both"/>
              <w:rPr>
                <w:sz w:val="24"/>
              </w:rPr>
            </w:pPr>
          </w:p>
          <w:p w14:paraId="6EB16FBE" w14:textId="77777777" w:rsidR="00511EEB" w:rsidRPr="00465BBB" w:rsidRDefault="00511EEB" w:rsidP="00835EA0">
            <w:pPr>
              <w:jc w:val="both"/>
              <w:rPr>
                <w:sz w:val="24"/>
              </w:rPr>
            </w:pPr>
            <w:r w:rsidRPr="00465BBB">
              <w:rPr>
                <w:sz w:val="24"/>
              </w:rPr>
              <w:t xml:space="preserve">10.3. Da data dos orçamentos: </w:t>
            </w:r>
          </w:p>
          <w:p w14:paraId="2818CC4D" w14:textId="77777777" w:rsidR="00511EEB" w:rsidRDefault="00511EEB" w:rsidP="00835EA0">
            <w:pPr>
              <w:pStyle w:val="Recuodecorpodetexto"/>
              <w:ind w:left="0"/>
              <w:rPr>
                <w:b w:val="0"/>
                <w:sz w:val="24"/>
                <w:szCs w:val="24"/>
              </w:rPr>
            </w:pPr>
            <w:r w:rsidRPr="00465BBB">
              <w:rPr>
                <w:b w:val="0"/>
                <w:sz w:val="24"/>
                <w:szCs w:val="24"/>
              </w:rPr>
              <w:t>Os orçamentos foram colhidos antes de decorridos 06 (seis) meses da contratação.</w:t>
            </w:r>
          </w:p>
          <w:p w14:paraId="781AC87F" w14:textId="77777777" w:rsidR="004C5332" w:rsidRPr="00465BBB" w:rsidRDefault="004C5332" w:rsidP="00835EA0">
            <w:pPr>
              <w:pStyle w:val="Recuodecorpodetexto"/>
              <w:ind w:left="0"/>
              <w:rPr>
                <w:b w:val="0"/>
                <w:sz w:val="24"/>
                <w:szCs w:val="24"/>
              </w:rPr>
            </w:pPr>
          </w:p>
          <w:p w14:paraId="5A627E9D" w14:textId="77777777" w:rsidR="00511EEB" w:rsidRPr="00465BBB" w:rsidRDefault="00511EEB" w:rsidP="00835EA0">
            <w:pPr>
              <w:pStyle w:val="Recuodecorpodetexto"/>
              <w:ind w:left="0"/>
              <w:rPr>
                <w:b w:val="0"/>
                <w:sz w:val="24"/>
                <w:szCs w:val="24"/>
              </w:rPr>
            </w:pPr>
            <w:r w:rsidRPr="00465BBB">
              <w:rPr>
                <w:b w:val="0"/>
                <w:sz w:val="24"/>
                <w:szCs w:val="24"/>
              </w:rPr>
              <w:t>10.4. Matriz de Risco</w:t>
            </w:r>
          </w:p>
          <w:p w14:paraId="0FA0224F" w14:textId="77777777" w:rsidR="0004644F" w:rsidRPr="00465BBB" w:rsidRDefault="00511EEB" w:rsidP="00835EA0">
            <w:pPr>
              <w:pStyle w:val="Recuodecorpodetexto"/>
              <w:ind w:left="0"/>
              <w:rPr>
                <w:b w:val="0"/>
                <w:bCs/>
                <w:sz w:val="24"/>
                <w:szCs w:val="24"/>
              </w:rPr>
            </w:pPr>
            <w:r w:rsidRPr="00465BBB">
              <w:rPr>
                <w:b w:val="0"/>
                <w:sz w:val="24"/>
                <w:szCs w:val="24"/>
              </w:rPr>
              <w:t>Considerando que a presente contratação se trata de aquisição de bem para pronta entrega e prestação de serviços comuns, os quais, além de comuns, ostentam baixa complexidade e valor, a análise pormenorizada dos riscos revela-se incompatível com a natureza do objeto, razão pela qual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arts. 172 e seguintes do Decreto Municipal nº 5.180/23.</w:t>
            </w:r>
          </w:p>
        </w:tc>
      </w:tr>
    </w:tbl>
    <w:p w14:paraId="719F376A" w14:textId="77777777" w:rsidR="00113ABC" w:rsidRPr="00DB4176" w:rsidRDefault="00113ABC" w:rsidP="00270680">
      <w:pPr>
        <w:pStyle w:val="Recuodecorpodetexto"/>
        <w:ind w:left="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162C46" w:rsidRPr="00DB4176" w14:paraId="0964DA25" w14:textId="77777777" w:rsidTr="00014D0C">
        <w:tc>
          <w:tcPr>
            <w:tcW w:w="9212" w:type="dxa"/>
          </w:tcPr>
          <w:p w14:paraId="041DE19C" w14:textId="77777777" w:rsidR="00162C46" w:rsidRPr="00DB4176" w:rsidRDefault="0071285C" w:rsidP="0071285C">
            <w:pPr>
              <w:pStyle w:val="Recuodecorpodetexto"/>
              <w:ind w:left="360"/>
              <w:rPr>
                <w:caps/>
                <w:sz w:val="24"/>
                <w:szCs w:val="24"/>
              </w:rPr>
            </w:pPr>
            <w:r w:rsidRPr="00DB4176">
              <w:rPr>
                <w:caps/>
                <w:sz w:val="24"/>
                <w:szCs w:val="24"/>
              </w:rPr>
              <w:t>11</w:t>
            </w:r>
            <w:r w:rsidR="006339A8" w:rsidRPr="00DB4176">
              <w:rPr>
                <w:caps/>
                <w:sz w:val="24"/>
                <w:szCs w:val="24"/>
              </w:rPr>
              <w:t xml:space="preserve">- </w:t>
            </w:r>
            <w:r w:rsidR="00162C46" w:rsidRPr="00DB4176">
              <w:rPr>
                <w:caps/>
                <w:sz w:val="24"/>
                <w:szCs w:val="24"/>
              </w:rPr>
              <w:t>Adequação orçamentária</w:t>
            </w:r>
          </w:p>
        </w:tc>
      </w:tr>
      <w:tr w:rsidR="009F47C7" w:rsidRPr="00DB4176" w14:paraId="670107A5" w14:textId="77777777" w:rsidTr="00014D0C">
        <w:tc>
          <w:tcPr>
            <w:tcW w:w="9212" w:type="dxa"/>
          </w:tcPr>
          <w:p w14:paraId="7D1160F4" w14:textId="77777777" w:rsidR="006A7BCC" w:rsidRPr="00385F01" w:rsidRDefault="009F47C7" w:rsidP="00A043CD">
            <w:pPr>
              <w:pStyle w:val="Recuodecorpodetexto"/>
              <w:ind w:left="0"/>
              <w:rPr>
                <w:b w:val="0"/>
                <w:iCs/>
                <w:sz w:val="24"/>
              </w:rPr>
            </w:pPr>
            <w:r w:rsidRPr="00385F01">
              <w:rPr>
                <w:b w:val="0"/>
                <w:sz w:val="24"/>
              </w:rPr>
              <w:t>As dotações orçamentárias que suportarão o custo da aquisição são as seguintes</w:t>
            </w:r>
            <w:r w:rsidRPr="00385F01">
              <w:rPr>
                <w:b w:val="0"/>
                <w:iCs/>
                <w:sz w:val="24"/>
              </w:rPr>
              <w:t xml:space="preserve">: </w:t>
            </w:r>
          </w:p>
          <w:p w14:paraId="1EC17497" w14:textId="77777777" w:rsidR="009F47C7" w:rsidRPr="00385F01" w:rsidRDefault="009F47C7" w:rsidP="00A043CD">
            <w:pPr>
              <w:pStyle w:val="Recuodecorpodetexto"/>
              <w:ind w:left="0"/>
              <w:rPr>
                <w:b w:val="0"/>
                <w:iCs/>
                <w:sz w:val="24"/>
              </w:rPr>
            </w:pPr>
            <w:r w:rsidRPr="00385F01">
              <w:rPr>
                <w:b w:val="0"/>
                <w:iCs/>
                <w:sz w:val="24"/>
              </w:rPr>
              <w:t>Ficha 1</w:t>
            </w:r>
            <w:r w:rsidR="006A7BCC" w:rsidRPr="00385F01">
              <w:rPr>
                <w:b w:val="0"/>
                <w:iCs/>
                <w:sz w:val="24"/>
              </w:rPr>
              <w:t>161 – Secretaria Municipal de Agricultura, Pecuária e Abastecimento;</w:t>
            </w:r>
          </w:p>
          <w:p w14:paraId="7EA299BF" w14:textId="77777777" w:rsidR="00607042" w:rsidRPr="00385F01" w:rsidRDefault="00607042" w:rsidP="00A043CD">
            <w:pPr>
              <w:pStyle w:val="Recuodecorpodetexto"/>
              <w:ind w:left="0"/>
              <w:rPr>
                <w:b w:val="0"/>
                <w:iCs/>
                <w:sz w:val="24"/>
              </w:rPr>
            </w:pPr>
            <w:r w:rsidRPr="00385F01">
              <w:rPr>
                <w:b w:val="0"/>
                <w:iCs/>
                <w:sz w:val="24"/>
              </w:rPr>
              <w:t>Ficha 1158 – Secretaria Municipal de Agricultura, Pecuária e Abastecimento;</w:t>
            </w:r>
          </w:p>
          <w:p w14:paraId="3EF12CDF" w14:textId="77777777" w:rsidR="00BA2665" w:rsidRPr="00385F01" w:rsidRDefault="00BA2665" w:rsidP="00A043CD">
            <w:pPr>
              <w:pStyle w:val="Recuodecorpodetexto"/>
              <w:ind w:left="0"/>
              <w:rPr>
                <w:b w:val="0"/>
                <w:iCs/>
                <w:sz w:val="24"/>
              </w:rPr>
            </w:pPr>
            <w:r w:rsidRPr="00385F01">
              <w:rPr>
                <w:b w:val="0"/>
                <w:iCs/>
                <w:sz w:val="24"/>
              </w:rPr>
              <w:t>Ficha 998 – Secretaria Municipal de Assistência Social;</w:t>
            </w:r>
          </w:p>
          <w:p w14:paraId="455343D9" w14:textId="77777777" w:rsidR="00BA2665" w:rsidRPr="00385F01" w:rsidRDefault="00BA2665" w:rsidP="00A043CD">
            <w:pPr>
              <w:pStyle w:val="Recuodecorpodetexto"/>
              <w:ind w:left="0"/>
              <w:rPr>
                <w:b w:val="0"/>
                <w:iCs/>
                <w:sz w:val="24"/>
              </w:rPr>
            </w:pPr>
            <w:r w:rsidRPr="00385F01">
              <w:rPr>
                <w:b w:val="0"/>
                <w:iCs/>
                <w:sz w:val="24"/>
              </w:rPr>
              <w:t>Ficha 1027 – Secretaria Municipal de Assistência Social;</w:t>
            </w:r>
          </w:p>
          <w:p w14:paraId="265EB7B2" w14:textId="77777777" w:rsidR="00BA2665" w:rsidRPr="00385F01" w:rsidRDefault="00BA2665" w:rsidP="00A043CD">
            <w:pPr>
              <w:pStyle w:val="Recuodecorpodetexto"/>
              <w:ind w:left="0"/>
              <w:rPr>
                <w:b w:val="0"/>
                <w:iCs/>
                <w:sz w:val="24"/>
              </w:rPr>
            </w:pPr>
            <w:r w:rsidRPr="00385F01">
              <w:rPr>
                <w:b w:val="0"/>
                <w:iCs/>
                <w:sz w:val="24"/>
              </w:rPr>
              <w:t>Ficha 1448 – Secretaria Municipal de Assistência Social;</w:t>
            </w:r>
          </w:p>
          <w:p w14:paraId="1AB9F5AB" w14:textId="77777777" w:rsidR="00BA2665" w:rsidRPr="00385F01" w:rsidRDefault="00BA2665" w:rsidP="00A043CD">
            <w:pPr>
              <w:pStyle w:val="Recuodecorpodetexto"/>
              <w:ind w:left="0"/>
              <w:rPr>
                <w:b w:val="0"/>
                <w:iCs/>
                <w:sz w:val="24"/>
              </w:rPr>
            </w:pPr>
            <w:r w:rsidRPr="00385F01">
              <w:rPr>
                <w:b w:val="0"/>
                <w:iCs/>
                <w:sz w:val="24"/>
              </w:rPr>
              <w:t>Ficha 1067 – Secretaria Municipal de Assistência Social;</w:t>
            </w:r>
          </w:p>
          <w:p w14:paraId="6B1257F7" w14:textId="77777777" w:rsidR="00BA2665" w:rsidRPr="00385F01" w:rsidRDefault="00BA2665" w:rsidP="00A043CD">
            <w:pPr>
              <w:pStyle w:val="Recuodecorpodetexto"/>
              <w:ind w:left="0"/>
              <w:rPr>
                <w:b w:val="0"/>
                <w:iCs/>
                <w:sz w:val="24"/>
              </w:rPr>
            </w:pPr>
            <w:r w:rsidRPr="00385F01">
              <w:rPr>
                <w:b w:val="0"/>
                <w:iCs/>
                <w:sz w:val="24"/>
              </w:rPr>
              <w:t>Ficha 943 – Secretaria Municipal de Assistência Social;</w:t>
            </w:r>
          </w:p>
          <w:p w14:paraId="39C59D6F" w14:textId="77777777" w:rsidR="00BA2665" w:rsidRPr="00385F01" w:rsidRDefault="00BA2665" w:rsidP="00A043CD">
            <w:pPr>
              <w:pStyle w:val="Recuodecorpodetexto"/>
              <w:ind w:left="0"/>
              <w:rPr>
                <w:b w:val="0"/>
                <w:iCs/>
                <w:sz w:val="24"/>
              </w:rPr>
            </w:pPr>
            <w:r w:rsidRPr="00385F01">
              <w:rPr>
                <w:b w:val="0"/>
                <w:iCs/>
                <w:sz w:val="24"/>
              </w:rPr>
              <w:t>Ficha 1049 – Secretaria Municipal de Assistência Social;</w:t>
            </w:r>
          </w:p>
          <w:p w14:paraId="6D358B28" w14:textId="77777777" w:rsidR="00BA2665" w:rsidRPr="00385F01" w:rsidRDefault="00BA2665" w:rsidP="00A043CD">
            <w:pPr>
              <w:pStyle w:val="Recuodecorpodetexto"/>
              <w:ind w:left="0"/>
              <w:rPr>
                <w:b w:val="0"/>
                <w:iCs/>
                <w:sz w:val="24"/>
              </w:rPr>
            </w:pPr>
            <w:r w:rsidRPr="00385F01">
              <w:rPr>
                <w:b w:val="0"/>
                <w:iCs/>
                <w:sz w:val="24"/>
              </w:rPr>
              <w:t>Ficha 1037 – Secretaria Municipal de Assistência Social;</w:t>
            </w:r>
          </w:p>
          <w:p w14:paraId="3A286396" w14:textId="77777777" w:rsidR="006A7BCC" w:rsidRPr="00385F01" w:rsidRDefault="006A7BCC" w:rsidP="00A043CD">
            <w:pPr>
              <w:pStyle w:val="Recuodecorpodetexto"/>
              <w:ind w:left="0"/>
              <w:rPr>
                <w:b w:val="0"/>
                <w:iCs/>
                <w:sz w:val="24"/>
              </w:rPr>
            </w:pPr>
            <w:r w:rsidRPr="00385F01">
              <w:rPr>
                <w:b w:val="0"/>
                <w:iCs/>
                <w:sz w:val="24"/>
              </w:rPr>
              <w:t>Ficha 1434 – Secretaria Municipal de Saúde;</w:t>
            </w:r>
          </w:p>
          <w:p w14:paraId="3A813441" w14:textId="77777777" w:rsidR="006A7BCC" w:rsidRPr="00385F01" w:rsidRDefault="006A7BCC" w:rsidP="00A043CD">
            <w:pPr>
              <w:pStyle w:val="Recuodecorpodetexto"/>
              <w:ind w:left="0"/>
              <w:rPr>
                <w:b w:val="0"/>
                <w:iCs/>
                <w:sz w:val="24"/>
              </w:rPr>
            </w:pPr>
            <w:r w:rsidRPr="00385F01">
              <w:rPr>
                <w:b w:val="0"/>
                <w:iCs/>
                <w:sz w:val="24"/>
              </w:rPr>
              <w:t>Ficha 1434 – Secretaria Municipal de Saúde;</w:t>
            </w:r>
          </w:p>
          <w:p w14:paraId="09BE7563" w14:textId="77777777" w:rsidR="006A7BCC" w:rsidRPr="00385F01" w:rsidRDefault="006A7BCC" w:rsidP="00A043CD">
            <w:pPr>
              <w:pStyle w:val="Recuodecorpodetexto"/>
              <w:ind w:left="0"/>
              <w:rPr>
                <w:b w:val="0"/>
                <w:iCs/>
                <w:sz w:val="24"/>
              </w:rPr>
            </w:pPr>
            <w:r w:rsidRPr="00385F01">
              <w:rPr>
                <w:b w:val="0"/>
                <w:iCs/>
                <w:sz w:val="24"/>
              </w:rPr>
              <w:t>Ficha 1420 – Secretaria Municipal de Saúde;</w:t>
            </w:r>
          </w:p>
          <w:p w14:paraId="6AAA0D49" w14:textId="77777777" w:rsidR="006A7BCC" w:rsidRPr="00385F01" w:rsidRDefault="006A7BCC" w:rsidP="00A043CD">
            <w:pPr>
              <w:pStyle w:val="Recuodecorpodetexto"/>
              <w:ind w:left="0"/>
              <w:rPr>
                <w:b w:val="0"/>
                <w:iCs/>
                <w:sz w:val="24"/>
              </w:rPr>
            </w:pPr>
            <w:r w:rsidRPr="00385F01">
              <w:rPr>
                <w:b w:val="0"/>
                <w:iCs/>
                <w:sz w:val="24"/>
              </w:rPr>
              <w:t>Ficha 591 – Secretaria Municipal de Saúde;</w:t>
            </w:r>
          </w:p>
          <w:p w14:paraId="18CC9DD0" w14:textId="77777777" w:rsidR="006A7BCC" w:rsidRPr="00385F01" w:rsidRDefault="006A7BCC" w:rsidP="00A043CD">
            <w:pPr>
              <w:pStyle w:val="Recuodecorpodetexto"/>
              <w:ind w:left="0"/>
              <w:rPr>
                <w:b w:val="0"/>
                <w:iCs/>
                <w:sz w:val="24"/>
              </w:rPr>
            </w:pPr>
            <w:r w:rsidRPr="00385F01">
              <w:rPr>
                <w:b w:val="0"/>
                <w:iCs/>
                <w:sz w:val="24"/>
              </w:rPr>
              <w:lastRenderedPageBreak/>
              <w:t>Ficha 673 – Secretaria Municipal de Saúde;</w:t>
            </w:r>
          </w:p>
          <w:p w14:paraId="7CCEE470" w14:textId="77777777" w:rsidR="006A7BCC" w:rsidRPr="00385F01" w:rsidRDefault="006A7BCC" w:rsidP="00A043CD">
            <w:pPr>
              <w:pStyle w:val="Recuodecorpodetexto"/>
              <w:ind w:left="0"/>
              <w:rPr>
                <w:b w:val="0"/>
                <w:iCs/>
                <w:sz w:val="24"/>
              </w:rPr>
            </w:pPr>
            <w:r w:rsidRPr="00385F01">
              <w:rPr>
                <w:b w:val="0"/>
                <w:iCs/>
                <w:sz w:val="24"/>
              </w:rPr>
              <w:t>Ficha 625 – Secretaria Municipal de Saúde;</w:t>
            </w:r>
          </w:p>
          <w:p w14:paraId="281E9F84" w14:textId="77777777" w:rsidR="006A7BCC" w:rsidRPr="00385F01" w:rsidRDefault="006A7BCC" w:rsidP="00A043CD">
            <w:pPr>
              <w:pStyle w:val="Recuodecorpodetexto"/>
              <w:ind w:left="0"/>
              <w:rPr>
                <w:b w:val="0"/>
                <w:iCs/>
                <w:sz w:val="24"/>
              </w:rPr>
            </w:pPr>
            <w:r w:rsidRPr="00385F01">
              <w:rPr>
                <w:b w:val="0"/>
                <w:iCs/>
                <w:sz w:val="24"/>
              </w:rPr>
              <w:t>Ficha 1437 – Secretaria Municipal de Saúde;</w:t>
            </w:r>
          </w:p>
          <w:p w14:paraId="39DA4420" w14:textId="77777777" w:rsidR="006A7BCC" w:rsidRPr="00385F01" w:rsidRDefault="006A7BCC" w:rsidP="00A043CD">
            <w:pPr>
              <w:pStyle w:val="Recuodecorpodetexto"/>
              <w:ind w:left="0"/>
              <w:rPr>
                <w:b w:val="0"/>
                <w:iCs/>
                <w:sz w:val="24"/>
              </w:rPr>
            </w:pPr>
            <w:r w:rsidRPr="00385F01">
              <w:rPr>
                <w:b w:val="0"/>
                <w:iCs/>
                <w:sz w:val="24"/>
              </w:rPr>
              <w:t>Ficha 468 – Secretaria Municipal de Saúde;</w:t>
            </w:r>
          </w:p>
          <w:p w14:paraId="057449CF" w14:textId="77777777" w:rsidR="006A7BCC" w:rsidRPr="00385F01" w:rsidRDefault="006A7BCC" w:rsidP="00A043CD">
            <w:pPr>
              <w:pStyle w:val="Recuodecorpodetexto"/>
              <w:ind w:left="0"/>
              <w:rPr>
                <w:b w:val="0"/>
                <w:iCs/>
                <w:sz w:val="24"/>
              </w:rPr>
            </w:pPr>
            <w:r w:rsidRPr="00385F01">
              <w:rPr>
                <w:b w:val="0"/>
                <w:iCs/>
                <w:sz w:val="24"/>
              </w:rPr>
              <w:t>Ficha 1435 – Secretaria Municipal de Saúde;</w:t>
            </w:r>
          </w:p>
          <w:p w14:paraId="594036EE" w14:textId="77777777" w:rsidR="006A7BCC" w:rsidRPr="00385F01" w:rsidRDefault="006A7BCC" w:rsidP="00A043CD">
            <w:pPr>
              <w:pStyle w:val="Recuodecorpodetexto"/>
              <w:ind w:left="0"/>
              <w:rPr>
                <w:b w:val="0"/>
                <w:iCs/>
                <w:sz w:val="24"/>
              </w:rPr>
            </w:pPr>
            <w:r w:rsidRPr="00385F01">
              <w:rPr>
                <w:b w:val="0"/>
                <w:iCs/>
                <w:sz w:val="24"/>
              </w:rPr>
              <w:t>Ficha 761 – Secretaria Municipal de Desenvolvimento Econômico;</w:t>
            </w:r>
          </w:p>
          <w:p w14:paraId="0F883329" w14:textId="77777777" w:rsidR="006A7BCC" w:rsidRPr="00385F01" w:rsidRDefault="006A7BCC" w:rsidP="00A043CD">
            <w:pPr>
              <w:pStyle w:val="Recuodecorpodetexto"/>
              <w:ind w:left="0"/>
              <w:rPr>
                <w:b w:val="0"/>
                <w:iCs/>
                <w:sz w:val="24"/>
              </w:rPr>
            </w:pPr>
            <w:r w:rsidRPr="00385F01">
              <w:rPr>
                <w:b w:val="0"/>
                <w:iCs/>
                <w:sz w:val="24"/>
              </w:rPr>
              <w:t>Ficha 137 – Secretaria Municipal de Administração;</w:t>
            </w:r>
          </w:p>
          <w:p w14:paraId="771F788B" w14:textId="77777777" w:rsidR="00607042" w:rsidRPr="00385F01" w:rsidRDefault="00607042" w:rsidP="00A043CD">
            <w:pPr>
              <w:pStyle w:val="Recuodecorpodetexto"/>
              <w:ind w:left="0"/>
              <w:rPr>
                <w:b w:val="0"/>
                <w:iCs/>
                <w:sz w:val="24"/>
              </w:rPr>
            </w:pPr>
            <w:r w:rsidRPr="00385F01">
              <w:rPr>
                <w:b w:val="0"/>
                <w:iCs/>
                <w:sz w:val="24"/>
              </w:rPr>
              <w:t>Ficha 133 – Secretaria Municipal de Administração;</w:t>
            </w:r>
          </w:p>
          <w:p w14:paraId="0D6065BC" w14:textId="77777777" w:rsidR="006A7BCC" w:rsidRPr="00385F01" w:rsidRDefault="006A7BCC" w:rsidP="00A043CD">
            <w:pPr>
              <w:pStyle w:val="Recuodecorpodetexto"/>
              <w:ind w:left="0"/>
              <w:rPr>
                <w:b w:val="0"/>
                <w:iCs/>
                <w:sz w:val="24"/>
              </w:rPr>
            </w:pPr>
            <w:r w:rsidRPr="00385F01">
              <w:rPr>
                <w:b w:val="0"/>
                <w:iCs/>
                <w:sz w:val="24"/>
              </w:rPr>
              <w:t>Ficha 831 – Secretaria Municipal de Esporte e Lazer;</w:t>
            </w:r>
          </w:p>
          <w:p w14:paraId="462B8CE0" w14:textId="77777777" w:rsidR="006A7BCC" w:rsidRPr="00385F01" w:rsidRDefault="006A7BCC" w:rsidP="00A043CD">
            <w:pPr>
              <w:pStyle w:val="Recuodecorpodetexto"/>
              <w:ind w:left="0"/>
              <w:rPr>
                <w:b w:val="0"/>
                <w:iCs/>
                <w:sz w:val="24"/>
              </w:rPr>
            </w:pPr>
            <w:r w:rsidRPr="00385F01">
              <w:rPr>
                <w:b w:val="0"/>
                <w:iCs/>
                <w:sz w:val="24"/>
              </w:rPr>
              <w:t>Ficha 1325 – Secretaria Municipal de Cultura;</w:t>
            </w:r>
          </w:p>
          <w:p w14:paraId="0FC85454" w14:textId="77777777" w:rsidR="00607042" w:rsidRPr="00385F01" w:rsidRDefault="00607042" w:rsidP="00A043CD">
            <w:pPr>
              <w:pStyle w:val="Recuodecorpodetexto"/>
              <w:ind w:left="0"/>
              <w:rPr>
                <w:b w:val="0"/>
                <w:iCs/>
                <w:sz w:val="24"/>
              </w:rPr>
            </w:pPr>
            <w:r w:rsidRPr="00385F01">
              <w:rPr>
                <w:b w:val="0"/>
                <w:iCs/>
                <w:sz w:val="24"/>
              </w:rPr>
              <w:t>Ficha 1308 – Secretaria Municipal de Cultura;</w:t>
            </w:r>
          </w:p>
          <w:p w14:paraId="1357E406" w14:textId="77777777" w:rsidR="00607042" w:rsidRPr="00385F01" w:rsidRDefault="00607042" w:rsidP="00A043CD">
            <w:pPr>
              <w:pStyle w:val="Recuodecorpodetexto"/>
              <w:ind w:left="0"/>
              <w:rPr>
                <w:b w:val="0"/>
                <w:iCs/>
                <w:sz w:val="24"/>
              </w:rPr>
            </w:pPr>
            <w:r w:rsidRPr="00385F01">
              <w:rPr>
                <w:b w:val="0"/>
                <w:iCs/>
                <w:sz w:val="24"/>
              </w:rPr>
              <w:t>Ficha 248 – Secretaria Municipal de Serviços Urbanos;</w:t>
            </w:r>
          </w:p>
          <w:p w14:paraId="2DD374ED" w14:textId="77777777" w:rsidR="00607042" w:rsidRPr="00385F01" w:rsidRDefault="00607042" w:rsidP="00A043CD">
            <w:pPr>
              <w:pStyle w:val="Recuodecorpodetexto"/>
              <w:ind w:left="0"/>
              <w:rPr>
                <w:b w:val="0"/>
                <w:iCs/>
                <w:sz w:val="24"/>
              </w:rPr>
            </w:pPr>
            <w:r w:rsidRPr="00385F01">
              <w:rPr>
                <w:b w:val="0"/>
                <w:iCs/>
                <w:sz w:val="24"/>
              </w:rPr>
              <w:t>Ficha 208 – Secretaria Municipal de Serviços Urbanos;</w:t>
            </w:r>
          </w:p>
          <w:p w14:paraId="24396B29" w14:textId="77777777" w:rsidR="00607042" w:rsidRPr="00385F01" w:rsidRDefault="00607042" w:rsidP="00A043CD">
            <w:pPr>
              <w:pStyle w:val="Recuodecorpodetexto"/>
              <w:ind w:left="0"/>
              <w:rPr>
                <w:b w:val="0"/>
                <w:iCs/>
                <w:sz w:val="24"/>
              </w:rPr>
            </w:pPr>
            <w:r w:rsidRPr="00385F01">
              <w:rPr>
                <w:b w:val="0"/>
                <w:iCs/>
                <w:sz w:val="24"/>
              </w:rPr>
              <w:t>Ficha 67 – Gabinete</w:t>
            </w:r>
          </w:p>
          <w:p w14:paraId="49D0CD2D" w14:textId="77777777" w:rsidR="00607042" w:rsidRPr="00385F01" w:rsidRDefault="00607042" w:rsidP="00A043CD">
            <w:pPr>
              <w:pStyle w:val="Recuodecorpodetexto"/>
              <w:ind w:left="0"/>
              <w:rPr>
                <w:b w:val="0"/>
                <w:iCs/>
                <w:sz w:val="24"/>
              </w:rPr>
            </w:pPr>
            <w:r w:rsidRPr="00385F01">
              <w:rPr>
                <w:b w:val="0"/>
                <w:iCs/>
                <w:sz w:val="24"/>
              </w:rPr>
              <w:t>Ficha 1086 – Secretaria Municipal de Obras;</w:t>
            </w:r>
          </w:p>
          <w:p w14:paraId="6A5C038C" w14:textId="77777777" w:rsidR="00607042" w:rsidRPr="00DB4176" w:rsidRDefault="00BA2665" w:rsidP="00A043CD">
            <w:pPr>
              <w:pStyle w:val="Recuodecorpodetexto"/>
              <w:ind w:left="0"/>
              <w:rPr>
                <w:b w:val="0"/>
                <w:iCs/>
                <w:sz w:val="20"/>
              </w:rPr>
            </w:pPr>
            <w:r w:rsidRPr="00385F01">
              <w:rPr>
                <w:b w:val="0"/>
                <w:iCs/>
                <w:sz w:val="24"/>
              </w:rPr>
              <w:t>Ficha 322 – Secretaria Municipal de Educação;</w:t>
            </w:r>
          </w:p>
        </w:tc>
      </w:tr>
    </w:tbl>
    <w:p w14:paraId="2D8F3376" w14:textId="77777777" w:rsidR="00113ABC" w:rsidRPr="00DB4176" w:rsidRDefault="00113ABC" w:rsidP="0004644F">
      <w:pPr>
        <w:pStyle w:val="Recuodecorpodetexto"/>
        <w:ind w:left="0"/>
        <w:rPr>
          <w:b w:val="0"/>
          <w:sz w:val="24"/>
          <w:szCs w:val="24"/>
        </w:rPr>
      </w:pPr>
    </w:p>
    <w:p w14:paraId="69B60CA2" w14:textId="77777777" w:rsidR="00DF36EE" w:rsidRPr="00DB4176" w:rsidRDefault="00601737" w:rsidP="006312DD">
      <w:pPr>
        <w:pStyle w:val="Recuodecorpodetexto"/>
        <w:ind w:left="0"/>
        <w:rPr>
          <w:b w:val="0"/>
          <w:sz w:val="24"/>
          <w:szCs w:val="24"/>
        </w:rPr>
      </w:pPr>
      <w:r w:rsidRPr="00DB4176">
        <w:rPr>
          <w:b w:val="0"/>
          <w:sz w:val="24"/>
          <w:szCs w:val="24"/>
        </w:rPr>
        <w:t xml:space="preserve">Leopoldina/MG, dia </w:t>
      </w:r>
      <w:r w:rsidR="004F503B" w:rsidRPr="00DB4176">
        <w:rPr>
          <w:b w:val="0"/>
          <w:sz w:val="24"/>
          <w:szCs w:val="24"/>
        </w:rPr>
        <w:t>2</w:t>
      </w:r>
      <w:r w:rsidR="00FF6C33" w:rsidRPr="00DB4176">
        <w:rPr>
          <w:b w:val="0"/>
          <w:sz w:val="24"/>
          <w:szCs w:val="24"/>
        </w:rPr>
        <w:t>2</w:t>
      </w:r>
      <w:r w:rsidRPr="00DB4176">
        <w:rPr>
          <w:b w:val="0"/>
          <w:sz w:val="24"/>
          <w:szCs w:val="24"/>
        </w:rPr>
        <w:t xml:space="preserve"> de</w:t>
      </w:r>
      <w:r w:rsidR="001D6F21" w:rsidRPr="00DB4176">
        <w:rPr>
          <w:b w:val="0"/>
          <w:sz w:val="24"/>
          <w:szCs w:val="24"/>
        </w:rPr>
        <w:t xml:space="preserve"> </w:t>
      </w:r>
      <w:r w:rsidR="00FF6C33" w:rsidRPr="00DB4176">
        <w:rPr>
          <w:b w:val="0"/>
          <w:sz w:val="24"/>
          <w:szCs w:val="24"/>
        </w:rPr>
        <w:t>abril</w:t>
      </w:r>
      <w:r w:rsidR="00DF36EE" w:rsidRPr="00DB4176">
        <w:rPr>
          <w:b w:val="0"/>
          <w:sz w:val="24"/>
          <w:szCs w:val="24"/>
        </w:rPr>
        <w:t xml:space="preserve"> </w:t>
      </w:r>
      <w:r w:rsidRPr="00DB4176">
        <w:rPr>
          <w:b w:val="0"/>
          <w:sz w:val="24"/>
          <w:szCs w:val="24"/>
        </w:rPr>
        <w:t xml:space="preserve">de </w:t>
      </w:r>
      <w:r w:rsidR="00400128" w:rsidRPr="00DB4176">
        <w:rPr>
          <w:b w:val="0"/>
          <w:sz w:val="24"/>
          <w:szCs w:val="24"/>
        </w:rPr>
        <w:t>202</w:t>
      </w:r>
      <w:r w:rsidR="006E74E1" w:rsidRPr="00DB4176">
        <w:rPr>
          <w:b w:val="0"/>
          <w:sz w:val="24"/>
          <w:szCs w:val="24"/>
        </w:rPr>
        <w:t>6</w:t>
      </w:r>
      <w:r w:rsidR="00A94509" w:rsidRPr="00DB4176">
        <w:rPr>
          <w:b w:val="0"/>
          <w:sz w:val="24"/>
          <w:szCs w:val="24"/>
        </w:rPr>
        <w:t>.</w:t>
      </w:r>
    </w:p>
    <w:p w14:paraId="080F89BB" w14:textId="77777777" w:rsidR="00DB4176" w:rsidRPr="00DB4176" w:rsidRDefault="00DB4176" w:rsidP="006312DD">
      <w:pPr>
        <w:pStyle w:val="Recuodecorpodetexto"/>
        <w:ind w:left="0"/>
        <w:rPr>
          <w:b w:val="0"/>
          <w:sz w:val="24"/>
          <w:szCs w:val="24"/>
        </w:rPr>
      </w:pPr>
    </w:p>
    <w:p w14:paraId="57238D78" w14:textId="77777777" w:rsidR="00A479AE" w:rsidRDefault="00A479AE" w:rsidP="00FF6C33">
      <w:pPr>
        <w:jc w:val="center"/>
        <w:rPr>
          <w:bCs/>
          <w:sz w:val="26"/>
          <w:szCs w:val="26"/>
        </w:rPr>
      </w:pPr>
    </w:p>
    <w:p w14:paraId="57BB6B71" w14:textId="77777777" w:rsidR="00A043CD" w:rsidRDefault="00A043CD" w:rsidP="00FF6C33">
      <w:pPr>
        <w:jc w:val="center"/>
        <w:rPr>
          <w:bCs/>
          <w:sz w:val="26"/>
          <w:szCs w:val="26"/>
        </w:rPr>
      </w:pPr>
    </w:p>
    <w:p w14:paraId="79B93AC0" w14:textId="77777777" w:rsidR="00A043CD" w:rsidRDefault="00A043CD" w:rsidP="00FF6C33">
      <w:pPr>
        <w:jc w:val="center"/>
        <w:rPr>
          <w:bCs/>
          <w:sz w:val="26"/>
          <w:szCs w:val="26"/>
        </w:rPr>
      </w:pPr>
    </w:p>
    <w:p w14:paraId="43D40949" w14:textId="77777777" w:rsidR="00A043CD" w:rsidRDefault="00A043CD" w:rsidP="00FF6C33">
      <w:pPr>
        <w:jc w:val="center"/>
        <w:rPr>
          <w:bCs/>
          <w:sz w:val="26"/>
          <w:szCs w:val="26"/>
        </w:rPr>
      </w:pPr>
    </w:p>
    <w:p w14:paraId="09F719D3" w14:textId="77777777" w:rsidR="00C00E4B" w:rsidRPr="00DB4176" w:rsidRDefault="00DB4176" w:rsidP="00FF6C33">
      <w:pPr>
        <w:jc w:val="center"/>
        <w:rPr>
          <w:bCs/>
          <w:sz w:val="26"/>
          <w:szCs w:val="26"/>
        </w:rPr>
      </w:pPr>
      <w:r w:rsidRPr="00DB4176">
        <w:rPr>
          <w:bCs/>
          <w:sz w:val="26"/>
          <w:szCs w:val="26"/>
        </w:rPr>
        <w:t>E</w:t>
      </w:r>
      <w:r w:rsidR="00FF6C33" w:rsidRPr="00DB4176">
        <w:rPr>
          <w:bCs/>
          <w:sz w:val="26"/>
          <w:szCs w:val="26"/>
        </w:rPr>
        <w:t>mmanuel Braga de Souza Oliveira</w:t>
      </w:r>
    </w:p>
    <w:p w14:paraId="67A67656" w14:textId="77777777" w:rsidR="00C00E4B" w:rsidRPr="00DB4176" w:rsidRDefault="00FF6C33" w:rsidP="00FF6C33">
      <w:pPr>
        <w:jc w:val="center"/>
        <w:rPr>
          <w:sz w:val="26"/>
          <w:szCs w:val="26"/>
        </w:rPr>
      </w:pPr>
      <w:r w:rsidRPr="00DB4176">
        <w:rPr>
          <w:bCs/>
          <w:sz w:val="26"/>
          <w:szCs w:val="26"/>
        </w:rPr>
        <w:t>Superintendente de Planejamento de Compras e Licitação</w:t>
      </w:r>
    </w:p>
    <w:p w14:paraId="7816B467" w14:textId="77777777" w:rsidR="00574B48" w:rsidRDefault="00574B48" w:rsidP="00DF36EE">
      <w:pPr>
        <w:jc w:val="right"/>
        <w:rPr>
          <w:bCs/>
          <w:sz w:val="22"/>
          <w:szCs w:val="22"/>
        </w:rPr>
      </w:pPr>
    </w:p>
    <w:p w14:paraId="1A13DA97" w14:textId="77777777" w:rsidR="00601737" w:rsidRPr="0069097C" w:rsidRDefault="00601737" w:rsidP="00C00E4B">
      <w:pPr>
        <w:rPr>
          <w:sz w:val="24"/>
        </w:rPr>
      </w:pPr>
    </w:p>
    <w:sectPr w:rsidR="00601737" w:rsidRPr="0069097C" w:rsidSect="001D62CB">
      <w:headerReference w:type="default" r:id="rId19"/>
      <w:pgSz w:w="11907" w:h="16840" w:code="9"/>
      <w:pgMar w:top="1985" w:right="1134" w:bottom="113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7439B" w14:textId="77777777" w:rsidR="00324A04" w:rsidRDefault="00324A04">
      <w:r>
        <w:separator/>
      </w:r>
    </w:p>
  </w:endnote>
  <w:endnote w:type="continuationSeparator" w:id="0">
    <w:p w14:paraId="406618EA" w14:textId="77777777" w:rsidR="00324A04" w:rsidRDefault="00324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BD499" w14:textId="77777777" w:rsidR="00324A04" w:rsidRDefault="00324A04">
      <w:r>
        <w:separator/>
      </w:r>
    </w:p>
  </w:footnote>
  <w:footnote w:type="continuationSeparator" w:id="0">
    <w:p w14:paraId="2B65F3A3" w14:textId="77777777" w:rsidR="00324A04" w:rsidRDefault="00324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2564F" w14:textId="77777777" w:rsidR="0015096E" w:rsidRDefault="004C5D42" w:rsidP="009E7568">
    <w:pPr>
      <w:ind w:right="49"/>
      <w:rPr>
        <w:rFonts w:ascii="Arial" w:hAnsi="Arial" w:cs="Arial"/>
        <w:b/>
        <w:sz w:val="27"/>
        <w:szCs w:val="27"/>
      </w:rPr>
    </w:pPr>
    <w:r>
      <w:rPr>
        <w:noProof/>
      </w:rPr>
      <w:drawing>
        <wp:anchor distT="0" distB="0" distL="114300" distR="114300" simplePos="0" relativeHeight="251657728" behindDoc="1" locked="0" layoutInCell="1" allowOverlap="1" wp14:anchorId="3EB7F77E" wp14:editId="329E66F4">
          <wp:simplePos x="0" y="0"/>
          <wp:positionH relativeFrom="column">
            <wp:posOffset>-114300</wp:posOffset>
          </wp:positionH>
          <wp:positionV relativeFrom="paragraph">
            <wp:posOffset>-226060</wp:posOffset>
          </wp:positionV>
          <wp:extent cx="1244600" cy="1209675"/>
          <wp:effectExtent l="1905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244600" cy="1209675"/>
                  </a:xfrm>
                  <a:prstGeom prst="rect">
                    <a:avLst/>
                  </a:prstGeom>
                  <a:solidFill>
                    <a:srgbClr val="FFFFFF"/>
                  </a:solidFill>
                </pic:spPr>
              </pic:pic>
            </a:graphicData>
          </a:graphic>
        </wp:anchor>
      </w:drawing>
    </w:r>
    <w:r w:rsidR="0015096E">
      <w:rPr>
        <w:b/>
        <w:sz w:val="27"/>
        <w:szCs w:val="27"/>
      </w:rPr>
      <w:t xml:space="preserve">                      </w:t>
    </w:r>
    <w:r w:rsidR="0015096E">
      <w:rPr>
        <w:rFonts w:ascii="Arial" w:hAnsi="Arial" w:cs="Arial"/>
        <w:b/>
        <w:sz w:val="27"/>
        <w:szCs w:val="27"/>
      </w:rPr>
      <w:t>PODER EXECUTIVO</w:t>
    </w:r>
  </w:p>
  <w:p w14:paraId="4A45E878" w14:textId="77777777" w:rsidR="0015096E" w:rsidRDefault="0015096E" w:rsidP="009E7568">
    <w:pPr>
      <w:ind w:right="49"/>
      <w:rPr>
        <w:rFonts w:ascii="Arial" w:hAnsi="Arial" w:cs="Arial"/>
        <w:b/>
        <w:sz w:val="27"/>
        <w:szCs w:val="27"/>
      </w:rPr>
    </w:pPr>
    <w:r>
      <w:rPr>
        <w:rFonts w:ascii="Arial" w:hAnsi="Arial" w:cs="Arial"/>
        <w:b/>
        <w:sz w:val="27"/>
        <w:szCs w:val="27"/>
      </w:rPr>
      <w:t xml:space="preserve">                    Prefeitura do Município de Leopoldina</w:t>
    </w:r>
  </w:p>
  <w:p w14:paraId="76F42047" w14:textId="77777777" w:rsidR="0015096E" w:rsidRDefault="0015096E" w:rsidP="009E7568">
    <w:pPr>
      <w:ind w:right="49"/>
      <w:rPr>
        <w:rFonts w:ascii="Arial" w:hAnsi="Arial" w:cs="Arial"/>
        <w:b/>
        <w:sz w:val="27"/>
        <w:szCs w:val="27"/>
      </w:rPr>
    </w:pPr>
    <w:r>
      <w:rPr>
        <w:rFonts w:ascii="Arial" w:hAnsi="Arial" w:cs="Arial"/>
        <w:b/>
        <w:sz w:val="27"/>
        <w:szCs w:val="27"/>
      </w:rPr>
      <w:t xml:space="preserve">                    Estado de Minas Gerais</w:t>
    </w:r>
  </w:p>
  <w:p w14:paraId="0E873816" w14:textId="77777777" w:rsidR="0015096E" w:rsidRDefault="0015096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723DD"/>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3E31067"/>
    <w:multiLevelType w:val="hybridMultilevel"/>
    <w:tmpl w:val="F84AC686"/>
    <w:lvl w:ilvl="0" w:tplc="6E343600">
      <w:start w:val="1"/>
      <w:numFmt w:val="lowerLetter"/>
      <w:lvlText w:val="%1)"/>
      <w:lvlJc w:val="left"/>
      <w:pPr>
        <w:tabs>
          <w:tab w:val="num" w:pos="1760"/>
        </w:tabs>
        <w:ind w:left="176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 w15:restartNumberingAfterBreak="0">
    <w:nsid w:val="16C77A32"/>
    <w:multiLevelType w:val="hybridMultilevel"/>
    <w:tmpl w:val="FF0E75E4"/>
    <w:lvl w:ilvl="0" w:tplc="7AD840F8">
      <w:start w:val="1"/>
      <w:numFmt w:val="lowerLetter"/>
      <w:lvlText w:val="%1)"/>
      <w:lvlJc w:val="left"/>
      <w:pPr>
        <w:tabs>
          <w:tab w:val="num" w:pos="1760"/>
        </w:tabs>
        <w:ind w:left="1418" w:hanging="18"/>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 w15:restartNumberingAfterBreak="0">
    <w:nsid w:val="1A3100AB"/>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C7D2664"/>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2BB1558"/>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2E85113"/>
    <w:multiLevelType w:val="hybridMultilevel"/>
    <w:tmpl w:val="3A1EEFB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2FF5049"/>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BD70002"/>
    <w:multiLevelType w:val="hybridMultilevel"/>
    <w:tmpl w:val="7A5C827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05C6EC9"/>
    <w:multiLevelType w:val="hybridMultilevel"/>
    <w:tmpl w:val="A9F4629C"/>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8793C68"/>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B91570E"/>
    <w:multiLevelType w:val="hybridMultilevel"/>
    <w:tmpl w:val="6E9A7586"/>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56D2612"/>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70F4650"/>
    <w:multiLevelType w:val="multilevel"/>
    <w:tmpl w:val="4AE48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F9D073F"/>
    <w:multiLevelType w:val="hybridMultilevel"/>
    <w:tmpl w:val="6B2005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0A10131"/>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42018A5"/>
    <w:multiLevelType w:val="multilevel"/>
    <w:tmpl w:val="15E8CC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5C53AE4"/>
    <w:multiLevelType w:val="multilevel"/>
    <w:tmpl w:val="7A767F9C"/>
    <w:lvl w:ilvl="0">
      <w:start w:val="2"/>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B190A27"/>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BC67CAB"/>
    <w:multiLevelType w:val="multilevel"/>
    <w:tmpl w:val="560A1E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DF410FB"/>
    <w:multiLevelType w:val="hybridMultilevel"/>
    <w:tmpl w:val="DA86FA40"/>
    <w:lvl w:ilvl="0" w:tplc="04160017">
      <w:start w:val="2"/>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C1B0917"/>
    <w:multiLevelType w:val="multilevel"/>
    <w:tmpl w:val="ED90592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CFF5060"/>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36702CB"/>
    <w:multiLevelType w:val="hybridMultilevel"/>
    <w:tmpl w:val="644E6744"/>
    <w:lvl w:ilvl="0" w:tplc="C2F00FB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6027C39"/>
    <w:multiLevelType w:val="hybridMultilevel"/>
    <w:tmpl w:val="7D78F444"/>
    <w:lvl w:ilvl="0" w:tplc="876CE52E">
      <w:start w:val="1"/>
      <w:numFmt w:val="decimalZero"/>
      <w:lvlText w:val="%1)"/>
      <w:lvlJc w:val="left"/>
      <w:pPr>
        <w:ind w:left="390" w:hanging="390"/>
      </w:pPr>
      <w:rPr>
        <w:rFonts w:ascii="Bookman Old Style" w:eastAsia="Times New Roman" w:hAnsi="Bookman Old Style" w:cs="Arial"/>
        <w:sz w:val="28"/>
      </w:r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16cid:durableId="4305899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707515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9260038">
    <w:abstractNumId w:val="19"/>
  </w:num>
  <w:num w:numId="4" w16cid:durableId="1494374060">
    <w:abstractNumId w:val="24"/>
  </w:num>
  <w:num w:numId="5" w16cid:durableId="1850942303">
    <w:abstractNumId w:val="23"/>
  </w:num>
  <w:num w:numId="6" w16cid:durableId="507984073">
    <w:abstractNumId w:val="18"/>
  </w:num>
  <w:num w:numId="7" w16cid:durableId="296686698">
    <w:abstractNumId w:val="11"/>
  </w:num>
  <w:num w:numId="8" w16cid:durableId="1589576148">
    <w:abstractNumId w:val="1"/>
  </w:num>
  <w:num w:numId="9" w16cid:durableId="715007705">
    <w:abstractNumId w:val="10"/>
  </w:num>
  <w:num w:numId="10" w16cid:durableId="109058971">
    <w:abstractNumId w:val="16"/>
  </w:num>
  <w:num w:numId="11" w16cid:durableId="644243656">
    <w:abstractNumId w:val="5"/>
  </w:num>
  <w:num w:numId="12" w16cid:durableId="511575398">
    <w:abstractNumId w:val="3"/>
  </w:num>
  <w:num w:numId="13" w16cid:durableId="1945990102">
    <w:abstractNumId w:val="15"/>
  </w:num>
  <w:num w:numId="14" w16cid:durableId="1530752823">
    <w:abstractNumId w:val="0"/>
  </w:num>
  <w:num w:numId="15" w16cid:durableId="486898508">
    <w:abstractNumId w:val="7"/>
  </w:num>
  <w:num w:numId="16" w16cid:durableId="789054398">
    <w:abstractNumId w:val="22"/>
  </w:num>
  <w:num w:numId="17" w16cid:durableId="550726375">
    <w:abstractNumId w:val="4"/>
  </w:num>
  <w:num w:numId="18" w16cid:durableId="218831053">
    <w:abstractNumId w:val="12"/>
  </w:num>
  <w:num w:numId="19" w16cid:durableId="921911495">
    <w:abstractNumId w:val="13"/>
  </w:num>
  <w:num w:numId="20" w16cid:durableId="1259948327">
    <w:abstractNumId w:val="17"/>
  </w:num>
  <w:num w:numId="21" w16cid:durableId="2018191352">
    <w:abstractNumId w:val="14"/>
  </w:num>
  <w:num w:numId="22" w16cid:durableId="854080497">
    <w:abstractNumId w:val="9"/>
  </w:num>
  <w:num w:numId="23" w16cid:durableId="168719746">
    <w:abstractNumId w:val="20"/>
  </w:num>
  <w:num w:numId="24" w16cid:durableId="799302755">
    <w:abstractNumId w:val="6"/>
  </w:num>
  <w:num w:numId="25" w16cid:durableId="308559293">
    <w:abstractNumId w:val="8"/>
  </w:num>
  <w:num w:numId="26" w16cid:durableId="125666687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23A3F"/>
    <w:rsid w:val="0000039A"/>
    <w:rsid w:val="000011F8"/>
    <w:rsid w:val="000014CC"/>
    <w:rsid w:val="000024AF"/>
    <w:rsid w:val="00003B47"/>
    <w:rsid w:val="00011D99"/>
    <w:rsid w:val="00012CA9"/>
    <w:rsid w:val="000144C3"/>
    <w:rsid w:val="0001473D"/>
    <w:rsid w:val="00014D0C"/>
    <w:rsid w:val="00014D80"/>
    <w:rsid w:val="000167C3"/>
    <w:rsid w:val="00016B47"/>
    <w:rsid w:val="00025312"/>
    <w:rsid w:val="00026F5E"/>
    <w:rsid w:val="000275DB"/>
    <w:rsid w:val="000305F2"/>
    <w:rsid w:val="000319CC"/>
    <w:rsid w:val="0003494F"/>
    <w:rsid w:val="000353DD"/>
    <w:rsid w:val="00036A09"/>
    <w:rsid w:val="00041D53"/>
    <w:rsid w:val="0004286F"/>
    <w:rsid w:val="00045922"/>
    <w:rsid w:val="00045DEE"/>
    <w:rsid w:val="0004644F"/>
    <w:rsid w:val="0005129A"/>
    <w:rsid w:val="0005196E"/>
    <w:rsid w:val="00052F00"/>
    <w:rsid w:val="00053AD8"/>
    <w:rsid w:val="00053B8E"/>
    <w:rsid w:val="000562CE"/>
    <w:rsid w:val="000573CA"/>
    <w:rsid w:val="00057426"/>
    <w:rsid w:val="00060283"/>
    <w:rsid w:val="00063628"/>
    <w:rsid w:val="00064CC3"/>
    <w:rsid w:val="00065219"/>
    <w:rsid w:val="00066649"/>
    <w:rsid w:val="00072B8C"/>
    <w:rsid w:val="00074D14"/>
    <w:rsid w:val="00076BE3"/>
    <w:rsid w:val="000775D8"/>
    <w:rsid w:val="00080B62"/>
    <w:rsid w:val="00082456"/>
    <w:rsid w:val="00086A79"/>
    <w:rsid w:val="00091165"/>
    <w:rsid w:val="00092649"/>
    <w:rsid w:val="000A1F20"/>
    <w:rsid w:val="000A3734"/>
    <w:rsid w:val="000A50C3"/>
    <w:rsid w:val="000A53D5"/>
    <w:rsid w:val="000A653F"/>
    <w:rsid w:val="000A74AA"/>
    <w:rsid w:val="000B2EFD"/>
    <w:rsid w:val="000B36E1"/>
    <w:rsid w:val="000B3832"/>
    <w:rsid w:val="000B41FB"/>
    <w:rsid w:val="000B69E9"/>
    <w:rsid w:val="000C1E37"/>
    <w:rsid w:val="000C491A"/>
    <w:rsid w:val="000C63D5"/>
    <w:rsid w:val="000C73B6"/>
    <w:rsid w:val="000C740C"/>
    <w:rsid w:val="000D4059"/>
    <w:rsid w:val="000F5048"/>
    <w:rsid w:val="000F554E"/>
    <w:rsid w:val="000F7B4C"/>
    <w:rsid w:val="00100BBB"/>
    <w:rsid w:val="0010206F"/>
    <w:rsid w:val="0010640C"/>
    <w:rsid w:val="00113ABC"/>
    <w:rsid w:val="0011431D"/>
    <w:rsid w:val="001149B4"/>
    <w:rsid w:val="00117603"/>
    <w:rsid w:val="00126D3C"/>
    <w:rsid w:val="00127243"/>
    <w:rsid w:val="00127F95"/>
    <w:rsid w:val="001308DA"/>
    <w:rsid w:val="001311F0"/>
    <w:rsid w:val="00132BAF"/>
    <w:rsid w:val="00134BE0"/>
    <w:rsid w:val="0013684D"/>
    <w:rsid w:val="00137624"/>
    <w:rsid w:val="00137D63"/>
    <w:rsid w:val="00141AEB"/>
    <w:rsid w:val="00142946"/>
    <w:rsid w:val="001451C5"/>
    <w:rsid w:val="00146980"/>
    <w:rsid w:val="001471F8"/>
    <w:rsid w:val="0015096E"/>
    <w:rsid w:val="00153723"/>
    <w:rsid w:val="001546B9"/>
    <w:rsid w:val="0015476D"/>
    <w:rsid w:val="0015629F"/>
    <w:rsid w:val="001572B1"/>
    <w:rsid w:val="001612DF"/>
    <w:rsid w:val="00162C46"/>
    <w:rsid w:val="00163712"/>
    <w:rsid w:val="001655DF"/>
    <w:rsid w:val="00166A24"/>
    <w:rsid w:val="0016726D"/>
    <w:rsid w:val="001677E4"/>
    <w:rsid w:val="00174F91"/>
    <w:rsid w:val="00176FCE"/>
    <w:rsid w:val="0018043F"/>
    <w:rsid w:val="001846CE"/>
    <w:rsid w:val="001904CA"/>
    <w:rsid w:val="00191099"/>
    <w:rsid w:val="001941A6"/>
    <w:rsid w:val="0019441D"/>
    <w:rsid w:val="001971B9"/>
    <w:rsid w:val="001A03F5"/>
    <w:rsid w:val="001A3A92"/>
    <w:rsid w:val="001A5DDE"/>
    <w:rsid w:val="001A6102"/>
    <w:rsid w:val="001A7685"/>
    <w:rsid w:val="001B0043"/>
    <w:rsid w:val="001B0905"/>
    <w:rsid w:val="001B195C"/>
    <w:rsid w:val="001B4471"/>
    <w:rsid w:val="001B505F"/>
    <w:rsid w:val="001B5759"/>
    <w:rsid w:val="001B7EB9"/>
    <w:rsid w:val="001C0B39"/>
    <w:rsid w:val="001C16CA"/>
    <w:rsid w:val="001C2A83"/>
    <w:rsid w:val="001C5BF5"/>
    <w:rsid w:val="001C78E7"/>
    <w:rsid w:val="001D0580"/>
    <w:rsid w:val="001D5AFC"/>
    <w:rsid w:val="001D62CB"/>
    <w:rsid w:val="001D68D2"/>
    <w:rsid w:val="001D6F21"/>
    <w:rsid w:val="001E0868"/>
    <w:rsid w:val="001E2158"/>
    <w:rsid w:val="001E22DD"/>
    <w:rsid w:val="001E28BC"/>
    <w:rsid w:val="001E32F9"/>
    <w:rsid w:val="001E3C6E"/>
    <w:rsid w:val="001E5F46"/>
    <w:rsid w:val="001E7473"/>
    <w:rsid w:val="001F1146"/>
    <w:rsid w:val="001F11EC"/>
    <w:rsid w:val="001F2D04"/>
    <w:rsid w:val="001F5039"/>
    <w:rsid w:val="00200030"/>
    <w:rsid w:val="00200291"/>
    <w:rsid w:val="00203EE5"/>
    <w:rsid w:val="00210E8F"/>
    <w:rsid w:val="00217386"/>
    <w:rsid w:val="00225724"/>
    <w:rsid w:val="002349FE"/>
    <w:rsid w:val="00237034"/>
    <w:rsid w:val="002375E8"/>
    <w:rsid w:val="0024375D"/>
    <w:rsid w:val="00243C1D"/>
    <w:rsid w:val="0024533F"/>
    <w:rsid w:val="0024693E"/>
    <w:rsid w:val="00253C98"/>
    <w:rsid w:val="00254C24"/>
    <w:rsid w:val="0026179C"/>
    <w:rsid w:val="0026214E"/>
    <w:rsid w:val="00266AE5"/>
    <w:rsid w:val="00266D29"/>
    <w:rsid w:val="00266FB3"/>
    <w:rsid w:val="00270680"/>
    <w:rsid w:val="002760A5"/>
    <w:rsid w:val="00280582"/>
    <w:rsid w:val="00280CFC"/>
    <w:rsid w:val="0028127F"/>
    <w:rsid w:val="002826B6"/>
    <w:rsid w:val="002827D7"/>
    <w:rsid w:val="0028312A"/>
    <w:rsid w:val="00290506"/>
    <w:rsid w:val="00293CDB"/>
    <w:rsid w:val="0029445C"/>
    <w:rsid w:val="00294A12"/>
    <w:rsid w:val="00297873"/>
    <w:rsid w:val="002978D7"/>
    <w:rsid w:val="00297DD8"/>
    <w:rsid w:val="002A2887"/>
    <w:rsid w:val="002A4D20"/>
    <w:rsid w:val="002A4F19"/>
    <w:rsid w:val="002B0B05"/>
    <w:rsid w:val="002B202F"/>
    <w:rsid w:val="002B3683"/>
    <w:rsid w:val="002B3C14"/>
    <w:rsid w:val="002B49EB"/>
    <w:rsid w:val="002B5089"/>
    <w:rsid w:val="002B7D3D"/>
    <w:rsid w:val="002C1995"/>
    <w:rsid w:val="002C4BC6"/>
    <w:rsid w:val="002D4514"/>
    <w:rsid w:val="002D4F89"/>
    <w:rsid w:val="002D5FD3"/>
    <w:rsid w:val="002D6635"/>
    <w:rsid w:val="002E1243"/>
    <w:rsid w:val="002E245E"/>
    <w:rsid w:val="002E2D33"/>
    <w:rsid w:val="002E597B"/>
    <w:rsid w:val="002F13F3"/>
    <w:rsid w:val="002F1716"/>
    <w:rsid w:val="002F6CA0"/>
    <w:rsid w:val="002F712B"/>
    <w:rsid w:val="003018FB"/>
    <w:rsid w:val="003019BF"/>
    <w:rsid w:val="00302768"/>
    <w:rsid w:val="0030686F"/>
    <w:rsid w:val="003068E6"/>
    <w:rsid w:val="0030740B"/>
    <w:rsid w:val="003169A0"/>
    <w:rsid w:val="00317C08"/>
    <w:rsid w:val="00324A04"/>
    <w:rsid w:val="003274F0"/>
    <w:rsid w:val="00327A5A"/>
    <w:rsid w:val="00330816"/>
    <w:rsid w:val="00332BE4"/>
    <w:rsid w:val="0033492F"/>
    <w:rsid w:val="0033748A"/>
    <w:rsid w:val="00343111"/>
    <w:rsid w:val="0034372E"/>
    <w:rsid w:val="003449FF"/>
    <w:rsid w:val="003508DE"/>
    <w:rsid w:val="00353323"/>
    <w:rsid w:val="003539C0"/>
    <w:rsid w:val="003544B8"/>
    <w:rsid w:val="003569FE"/>
    <w:rsid w:val="00356FB9"/>
    <w:rsid w:val="00357576"/>
    <w:rsid w:val="00357AE4"/>
    <w:rsid w:val="00361B1F"/>
    <w:rsid w:val="0036420C"/>
    <w:rsid w:val="00367C93"/>
    <w:rsid w:val="003718B3"/>
    <w:rsid w:val="00375866"/>
    <w:rsid w:val="00376050"/>
    <w:rsid w:val="003772E9"/>
    <w:rsid w:val="00377AAB"/>
    <w:rsid w:val="003824F2"/>
    <w:rsid w:val="00382CCF"/>
    <w:rsid w:val="00383650"/>
    <w:rsid w:val="00385F01"/>
    <w:rsid w:val="00393DE5"/>
    <w:rsid w:val="003941F6"/>
    <w:rsid w:val="003948AD"/>
    <w:rsid w:val="003A193F"/>
    <w:rsid w:val="003D352F"/>
    <w:rsid w:val="003D7583"/>
    <w:rsid w:val="003E5003"/>
    <w:rsid w:val="003E7BA3"/>
    <w:rsid w:val="003E7EF1"/>
    <w:rsid w:val="003F0B7D"/>
    <w:rsid w:val="003F133D"/>
    <w:rsid w:val="003F182B"/>
    <w:rsid w:val="003F4177"/>
    <w:rsid w:val="00400128"/>
    <w:rsid w:val="00400A98"/>
    <w:rsid w:val="00401C0F"/>
    <w:rsid w:val="00401DA0"/>
    <w:rsid w:val="0040243B"/>
    <w:rsid w:val="00403C3E"/>
    <w:rsid w:val="00404436"/>
    <w:rsid w:val="00406CB8"/>
    <w:rsid w:val="0042422B"/>
    <w:rsid w:val="0042746A"/>
    <w:rsid w:val="00430A88"/>
    <w:rsid w:val="0043746E"/>
    <w:rsid w:val="00440E6E"/>
    <w:rsid w:val="004415F0"/>
    <w:rsid w:val="0044170F"/>
    <w:rsid w:val="00442541"/>
    <w:rsid w:val="0044292C"/>
    <w:rsid w:val="00453542"/>
    <w:rsid w:val="00454331"/>
    <w:rsid w:val="00454AE7"/>
    <w:rsid w:val="0045646C"/>
    <w:rsid w:val="00464745"/>
    <w:rsid w:val="00465BBB"/>
    <w:rsid w:val="00473F48"/>
    <w:rsid w:val="00474B3F"/>
    <w:rsid w:val="00480055"/>
    <w:rsid w:val="00483A82"/>
    <w:rsid w:val="0048564A"/>
    <w:rsid w:val="00485FC8"/>
    <w:rsid w:val="00490DDE"/>
    <w:rsid w:val="00492CBB"/>
    <w:rsid w:val="00495EB2"/>
    <w:rsid w:val="004A050D"/>
    <w:rsid w:val="004A436B"/>
    <w:rsid w:val="004A47EC"/>
    <w:rsid w:val="004A75C2"/>
    <w:rsid w:val="004A7A13"/>
    <w:rsid w:val="004C0201"/>
    <w:rsid w:val="004C0813"/>
    <w:rsid w:val="004C0D23"/>
    <w:rsid w:val="004C1F46"/>
    <w:rsid w:val="004C2782"/>
    <w:rsid w:val="004C3EBE"/>
    <w:rsid w:val="004C5332"/>
    <w:rsid w:val="004C5D42"/>
    <w:rsid w:val="004C5E56"/>
    <w:rsid w:val="004C5E6D"/>
    <w:rsid w:val="004C619C"/>
    <w:rsid w:val="004C77BF"/>
    <w:rsid w:val="004C7815"/>
    <w:rsid w:val="004D1D53"/>
    <w:rsid w:val="004D49B8"/>
    <w:rsid w:val="004D5EC3"/>
    <w:rsid w:val="004D661F"/>
    <w:rsid w:val="004D6FBD"/>
    <w:rsid w:val="004E2B07"/>
    <w:rsid w:val="004E5E63"/>
    <w:rsid w:val="004E64CA"/>
    <w:rsid w:val="004F259D"/>
    <w:rsid w:val="004F2A7A"/>
    <w:rsid w:val="004F3432"/>
    <w:rsid w:val="004F503B"/>
    <w:rsid w:val="004F57D9"/>
    <w:rsid w:val="004F75A7"/>
    <w:rsid w:val="00502954"/>
    <w:rsid w:val="005041AA"/>
    <w:rsid w:val="00504BC8"/>
    <w:rsid w:val="00506320"/>
    <w:rsid w:val="0050736D"/>
    <w:rsid w:val="005078D4"/>
    <w:rsid w:val="00511EEB"/>
    <w:rsid w:val="00512870"/>
    <w:rsid w:val="00513E03"/>
    <w:rsid w:val="0051532F"/>
    <w:rsid w:val="00515D17"/>
    <w:rsid w:val="00517CBB"/>
    <w:rsid w:val="0052256D"/>
    <w:rsid w:val="005236EC"/>
    <w:rsid w:val="005238DC"/>
    <w:rsid w:val="005240A2"/>
    <w:rsid w:val="00524A98"/>
    <w:rsid w:val="005251FE"/>
    <w:rsid w:val="00525FDB"/>
    <w:rsid w:val="0052617F"/>
    <w:rsid w:val="005306AD"/>
    <w:rsid w:val="0053111E"/>
    <w:rsid w:val="00533582"/>
    <w:rsid w:val="00533BFA"/>
    <w:rsid w:val="00534F09"/>
    <w:rsid w:val="00535B6E"/>
    <w:rsid w:val="0055294A"/>
    <w:rsid w:val="005552D9"/>
    <w:rsid w:val="00555CCB"/>
    <w:rsid w:val="00557503"/>
    <w:rsid w:val="00563336"/>
    <w:rsid w:val="0056360B"/>
    <w:rsid w:val="0056447B"/>
    <w:rsid w:val="0056654F"/>
    <w:rsid w:val="00566A3C"/>
    <w:rsid w:val="0057054B"/>
    <w:rsid w:val="00572166"/>
    <w:rsid w:val="0057315E"/>
    <w:rsid w:val="00574501"/>
    <w:rsid w:val="00574B48"/>
    <w:rsid w:val="005758E3"/>
    <w:rsid w:val="00577FA5"/>
    <w:rsid w:val="00586EAF"/>
    <w:rsid w:val="0059315C"/>
    <w:rsid w:val="0059428F"/>
    <w:rsid w:val="005952BD"/>
    <w:rsid w:val="005A2017"/>
    <w:rsid w:val="005A3318"/>
    <w:rsid w:val="005A3C7C"/>
    <w:rsid w:val="005A3CFD"/>
    <w:rsid w:val="005A4A23"/>
    <w:rsid w:val="005A58EE"/>
    <w:rsid w:val="005B1C79"/>
    <w:rsid w:val="005B5096"/>
    <w:rsid w:val="005B5587"/>
    <w:rsid w:val="005B6B2A"/>
    <w:rsid w:val="005B73FB"/>
    <w:rsid w:val="005C02F8"/>
    <w:rsid w:val="005C57D1"/>
    <w:rsid w:val="005C745E"/>
    <w:rsid w:val="005D054F"/>
    <w:rsid w:val="005D6782"/>
    <w:rsid w:val="005E2F2B"/>
    <w:rsid w:val="005E3626"/>
    <w:rsid w:val="005E568A"/>
    <w:rsid w:val="005E6FF4"/>
    <w:rsid w:val="005F01AA"/>
    <w:rsid w:val="005F02F9"/>
    <w:rsid w:val="005F2138"/>
    <w:rsid w:val="005F29C6"/>
    <w:rsid w:val="005F300B"/>
    <w:rsid w:val="005F37F4"/>
    <w:rsid w:val="005F4E23"/>
    <w:rsid w:val="00601737"/>
    <w:rsid w:val="00602909"/>
    <w:rsid w:val="0060293D"/>
    <w:rsid w:val="00603C56"/>
    <w:rsid w:val="00604AF4"/>
    <w:rsid w:val="006066F5"/>
    <w:rsid w:val="00606D2B"/>
    <w:rsid w:val="00606FEC"/>
    <w:rsid w:val="00607042"/>
    <w:rsid w:val="00610A0E"/>
    <w:rsid w:val="00611A88"/>
    <w:rsid w:val="006132AB"/>
    <w:rsid w:val="00613A3A"/>
    <w:rsid w:val="006151AA"/>
    <w:rsid w:val="006151C7"/>
    <w:rsid w:val="00616D1E"/>
    <w:rsid w:val="006214ED"/>
    <w:rsid w:val="006312DD"/>
    <w:rsid w:val="006339A8"/>
    <w:rsid w:val="00637294"/>
    <w:rsid w:val="00637CA8"/>
    <w:rsid w:val="00640634"/>
    <w:rsid w:val="00641203"/>
    <w:rsid w:val="00641E5E"/>
    <w:rsid w:val="0064306E"/>
    <w:rsid w:val="0064379C"/>
    <w:rsid w:val="00643F33"/>
    <w:rsid w:val="00645A3B"/>
    <w:rsid w:val="00647BEE"/>
    <w:rsid w:val="006511AD"/>
    <w:rsid w:val="0065206C"/>
    <w:rsid w:val="00652670"/>
    <w:rsid w:val="006553FB"/>
    <w:rsid w:val="00655C02"/>
    <w:rsid w:val="006565BC"/>
    <w:rsid w:val="00662511"/>
    <w:rsid w:val="00663647"/>
    <w:rsid w:val="0066377C"/>
    <w:rsid w:val="006645B1"/>
    <w:rsid w:val="00666C89"/>
    <w:rsid w:val="006722AD"/>
    <w:rsid w:val="00672606"/>
    <w:rsid w:val="006727A6"/>
    <w:rsid w:val="00672D36"/>
    <w:rsid w:val="0067429A"/>
    <w:rsid w:val="00675202"/>
    <w:rsid w:val="0067531D"/>
    <w:rsid w:val="006812B1"/>
    <w:rsid w:val="00682973"/>
    <w:rsid w:val="00685500"/>
    <w:rsid w:val="00686609"/>
    <w:rsid w:val="0069097C"/>
    <w:rsid w:val="00690E0E"/>
    <w:rsid w:val="00691878"/>
    <w:rsid w:val="006926CE"/>
    <w:rsid w:val="006A31CC"/>
    <w:rsid w:val="006A41EC"/>
    <w:rsid w:val="006A58EF"/>
    <w:rsid w:val="006A7BCC"/>
    <w:rsid w:val="006B6A76"/>
    <w:rsid w:val="006B7F27"/>
    <w:rsid w:val="006C21EA"/>
    <w:rsid w:val="006C6009"/>
    <w:rsid w:val="006C792C"/>
    <w:rsid w:val="006D2BF1"/>
    <w:rsid w:val="006D5650"/>
    <w:rsid w:val="006D779F"/>
    <w:rsid w:val="006D7D85"/>
    <w:rsid w:val="006E01FB"/>
    <w:rsid w:val="006E470D"/>
    <w:rsid w:val="006E4B86"/>
    <w:rsid w:val="006E73C6"/>
    <w:rsid w:val="006E74E1"/>
    <w:rsid w:val="006F2559"/>
    <w:rsid w:val="006F445F"/>
    <w:rsid w:val="00704E75"/>
    <w:rsid w:val="0071285C"/>
    <w:rsid w:val="00712888"/>
    <w:rsid w:val="007130C8"/>
    <w:rsid w:val="0071370D"/>
    <w:rsid w:val="00714A83"/>
    <w:rsid w:val="00715E95"/>
    <w:rsid w:val="00716801"/>
    <w:rsid w:val="007174C8"/>
    <w:rsid w:val="0072151C"/>
    <w:rsid w:val="0072364D"/>
    <w:rsid w:val="007252C2"/>
    <w:rsid w:val="00727BBC"/>
    <w:rsid w:val="00730915"/>
    <w:rsid w:val="00730F12"/>
    <w:rsid w:val="007325DF"/>
    <w:rsid w:val="007348A5"/>
    <w:rsid w:val="00734F8E"/>
    <w:rsid w:val="0073625E"/>
    <w:rsid w:val="0074080D"/>
    <w:rsid w:val="00740A84"/>
    <w:rsid w:val="007414AC"/>
    <w:rsid w:val="00744F6A"/>
    <w:rsid w:val="007459ED"/>
    <w:rsid w:val="0075125E"/>
    <w:rsid w:val="00752CBD"/>
    <w:rsid w:val="00752D31"/>
    <w:rsid w:val="007554B5"/>
    <w:rsid w:val="00755AAE"/>
    <w:rsid w:val="00756DD8"/>
    <w:rsid w:val="00757087"/>
    <w:rsid w:val="0076147A"/>
    <w:rsid w:val="00763DA7"/>
    <w:rsid w:val="00764091"/>
    <w:rsid w:val="007646AE"/>
    <w:rsid w:val="00764FD8"/>
    <w:rsid w:val="00767041"/>
    <w:rsid w:val="00774485"/>
    <w:rsid w:val="00774487"/>
    <w:rsid w:val="00775A02"/>
    <w:rsid w:val="00775BE9"/>
    <w:rsid w:val="007833F3"/>
    <w:rsid w:val="007879E5"/>
    <w:rsid w:val="0079005A"/>
    <w:rsid w:val="00794A63"/>
    <w:rsid w:val="00796C62"/>
    <w:rsid w:val="00796C72"/>
    <w:rsid w:val="007A1AD2"/>
    <w:rsid w:val="007A38D2"/>
    <w:rsid w:val="007A474B"/>
    <w:rsid w:val="007A601D"/>
    <w:rsid w:val="007B3A87"/>
    <w:rsid w:val="007B40F3"/>
    <w:rsid w:val="007B4100"/>
    <w:rsid w:val="007B48D8"/>
    <w:rsid w:val="007C0C73"/>
    <w:rsid w:val="007C2E29"/>
    <w:rsid w:val="007C4C10"/>
    <w:rsid w:val="007C4F0F"/>
    <w:rsid w:val="007C5E8F"/>
    <w:rsid w:val="007D0031"/>
    <w:rsid w:val="007D064B"/>
    <w:rsid w:val="007D4407"/>
    <w:rsid w:val="007D7AEA"/>
    <w:rsid w:val="007D7B88"/>
    <w:rsid w:val="007E1117"/>
    <w:rsid w:val="007E2AC6"/>
    <w:rsid w:val="007E5A23"/>
    <w:rsid w:val="007E61DD"/>
    <w:rsid w:val="007E7FF4"/>
    <w:rsid w:val="007F0EB1"/>
    <w:rsid w:val="007F37F3"/>
    <w:rsid w:val="00800087"/>
    <w:rsid w:val="00801888"/>
    <w:rsid w:val="00802143"/>
    <w:rsid w:val="00803361"/>
    <w:rsid w:val="0080376C"/>
    <w:rsid w:val="00805848"/>
    <w:rsid w:val="00806AB4"/>
    <w:rsid w:val="00807664"/>
    <w:rsid w:val="0081053E"/>
    <w:rsid w:val="00810C1D"/>
    <w:rsid w:val="00811BDB"/>
    <w:rsid w:val="00812C3B"/>
    <w:rsid w:val="00814986"/>
    <w:rsid w:val="00814B8A"/>
    <w:rsid w:val="00816756"/>
    <w:rsid w:val="0081706E"/>
    <w:rsid w:val="008174DB"/>
    <w:rsid w:val="0082012F"/>
    <w:rsid w:val="008203D2"/>
    <w:rsid w:val="0082160C"/>
    <w:rsid w:val="00823CE9"/>
    <w:rsid w:val="008244E4"/>
    <w:rsid w:val="00825005"/>
    <w:rsid w:val="0082759C"/>
    <w:rsid w:val="008326DF"/>
    <w:rsid w:val="008333A1"/>
    <w:rsid w:val="0083478C"/>
    <w:rsid w:val="00835EA0"/>
    <w:rsid w:val="00835F81"/>
    <w:rsid w:val="008369DC"/>
    <w:rsid w:val="0083768E"/>
    <w:rsid w:val="00840D70"/>
    <w:rsid w:val="00841C0B"/>
    <w:rsid w:val="00841C49"/>
    <w:rsid w:val="008433B3"/>
    <w:rsid w:val="00844B3B"/>
    <w:rsid w:val="00844E71"/>
    <w:rsid w:val="00845499"/>
    <w:rsid w:val="00847C70"/>
    <w:rsid w:val="00852137"/>
    <w:rsid w:val="008555CE"/>
    <w:rsid w:val="008618B5"/>
    <w:rsid w:val="00863813"/>
    <w:rsid w:val="008652C0"/>
    <w:rsid w:val="0086765C"/>
    <w:rsid w:val="008741C2"/>
    <w:rsid w:val="0087673D"/>
    <w:rsid w:val="008815C0"/>
    <w:rsid w:val="00881FDF"/>
    <w:rsid w:val="00882894"/>
    <w:rsid w:val="0088751E"/>
    <w:rsid w:val="00887B49"/>
    <w:rsid w:val="00890097"/>
    <w:rsid w:val="00895E8C"/>
    <w:rsid w:val="008960CC"/>
    <w:rsid w:val="008978B3"/>
    <w:rsid w:val="008A0076"/>
    <w:rsid w:val="008A187B"/>
    <w:rsid w:val="008A1F5C"/>
    <w:rsid w:val="008A20A2"/>
    <w:rsid w:val="008B1BEC"/>
    <w:rsid w:val="008B2580"/>
    <w:rsid w:val="008B4EBC"/>
    <w:rsid w:val="008B5D6A"/>
    <w:rsid w:val="008B6703"/>
    <w:rsid w:val="008B7310"/>
    <w:rsid w:val="008C45C1"/>
    <w:rsid w:val="008C472E"/>
    <w:rsid w:val="008C501E"/>
    <w:rsid w:val="008C523D"/>
    <w:rsid w:val="008C5602"/>
    <w:rsid w:val="008C62A6"/>
    <w:rsid w:val="008D0697"/>
    <w:rsid w:val="008D14BF"/>
    <w:rsid w:val="008D57C7"/>
    <w:rsid w:val="008E0758"/>
    <w:rsid w:val="008E0C13"/>
    <w:rsid w:val="008F0EB0"/>
    <w:rsid w:val="008F2196"/>
    <w:rsid w:val="008F3468"/>
    <w:rsid w:val="008F3E94"/>
    <w:rsid w:val="008F4035"/>
    <w:rsid w:val="008F436C"/>
    <w:rsid w:val="008F5102"/>
    <w:rsid w:val="008F5E0B"/>
    <w:rsid w:val="008F60C1"/>
    <w:rsid w:val="008F7578"/>
    <w:rsid w:val="009021A1"/>
    <w:rsid w:val="009031E1"/>
    <w:rsid w:val="00903483"/>
    <w:rsid w:val="0090357B"/>
    <w:rsid w:val="00904F84"/>
    <w:rsid w:val="00905425"/>
    <w:rsid w:val="009054FD"/>
    <w:rsid w:val="00906BFE"/>
    <w:rsid w:val="00911AC0"/>
    <w:rsid w:val="00912C78"/>
    <w:rsid w:val="00912F1B"/>
    <w:rsid w:val="00914271"/>
    <w:rsid w:val="00915E02"/>
    <w:rsid w:val="00916C1A"/>
    <w:rsid w:val="00924B82"/>
    <w:rsid w:val="0092512E"/>
    <w:rsid w:val="00925A2C"/>
    <w:rsid w:val="00927B2F"/>
    <w:rsid w:val="00931E9F"/>
    <w:rsid w:val="00932BBB"/>
    <w:rsid w:val="009332DD"/>
    <w:rsid w:val="00933D7A"/>
    <w:rsid w:val="00937C25"/>
    <w:rsid w:val="00937C4C"/>
    <w:rsid w:val="00941CF8"/>
    <w:rsid w:val="00943428"/>
    <w:rsid w:val="00944DE6"/>
    <w:rsid w:val="00945324"/>
    <w:rsid w:val="00950668"/>
    <w:rsid w:val="009509EE"/>
    <w:rsid w:val="00954DB7"/>
    <w:rsid w:val="00955054"/>
    <w:rsid w:val="0096025D"/>
    <w:rsid w:val="00962256"/>
    <w:rsid w:val="00963A98"/>
    <w:rsid w:val="00966790"/>
    <w:rsid w:val="00966FAE"/>
    <w:rsid w:val="0097032A"/>
    <w:rsid w:val="00971245"/>
    <w:rsid w:val="00972A12"/>
    <w:rsid w:val="00974E31"/>
    <w:rsid w:val="009767C7"/>
    <w:rsid w:val="009770C8"/>
    <w:rsid w:val="00981D8F"/>
    <w:rsid w:val="00983B36"/>
    <w:rsid w:val="00991EB7"/>
    <w:rsid w:val="00992F67"/>
    <w:rsid w:val="009A355D"/>
    <w:rsid w:val="009A48BC"/>
    <w:rsid w:val="009A5101"/>
    <w:rsid w:val="009A52A2"/>
    <w:rsid w:val="009A6417"/>
    <w:rsid w:val="009B02D5"/>
    <w:rsid w:val="009B0B87"/>
    <w:rsid w:val="009B0DF8"/>
    <w:rsid w:val="009B0E0C"/>
    <w:rsid w:val="009C195F"/>
    <w:rsid w:val="009C5E49"/>
    <w:rsid w:val="009D14C3"/>
    <w:rsid w:val="009D2A48"/>
    <w:rsid w:val="009D4F23"/>
    <w:rsid w:val="009D7F5A"/>
    <w:rsid w:val="009E1610"/>
    <w:rsid w:val="009E22D2"/>
    <w:rsid w:val="009E3A6A"/>
    <w:rsid w:val="009E7568"/>
    <w:rsid w:val="009E7A60"/>
    <w:rsid w:val="009F386B"/>
    <w:rsid w:val="009F39DD"/>
    <w:rsid w:val="009F3F51"/>
    <w:rsid w:val="009F47C7"/>
    <w:rsid w:val="009F6682"/>
    <w:rsid w:val="009F6C22"/>
    <w:rsid w:val="009F6EB4"/>
    <w:rsid w:val="00A009E0"/>
    <w:rsid w:val="00A00B3E"/>
    <w:rsid w:val="00A043CD"/>
    <w:rsid w:val="00A06C54"/>
    <w:rsid w:val="00A10588"/>
    <w:rsid w:val="00A208D7"/>
    <w:rsid w:val="00A30F9A"/>
    <w:rsid w:val="00A3156A"/>
    <w:rsid w:val="00A31837"/>
    <w:rsid w:val="00A33089"/>
    <w:rsid w:val="00A35BCF"/>
    <w:rsid w:val="00A41082"/>
    <w:rsid w:val="00A432E4"/>
    <w:rsid w:val="00A479AE"/>
    <w:rsid w:val="00A5199B"/>
    <w:rsid w:val="00A55C39"/>
    <w:rsid w:val="00A55D97"/>
    <w:rsid w:val="00A55F39"/>
    <w:rsid w:val="00A60EBE"/>
    <w:rsid w:val="00A662E5"/>
    <w:rsid w:val="00A670A1"/>
    <w:rsid w:val="00A67E17"/>
    <w:rsid w:val="00A70AAC"/>
    <w:rsid w:val="00A72E8B"/>
    <w:rsid w:val="00A75A76"/>
    <w:rsid w:val="00A75FA2"/>
    <w:rsid w:val="00A76A63"/>
    <w:rsid w:val="00A820C6"/>
    <w:rsid w:val="00A84058"/>
    <w:rsid w:val="00A9246E"/>
    <w:rsid w:val="00A92F9E"/>
    <w:rsid w:val="00A9311F"/>
    <w:rsid w:val="00A942C9"/>
    <w:rsid w:val="00A94509"/>
    <w:rsid w:val="00A9606A"/>
    <w:rsid w:val="00AA1390"/>
    <w:rsid w:val="00AA1AC1"/>
    <w:rsid w:val="00AA22E0"/>
    <w:rsid w:val="00AA37BE"/>
    <w:rsid w:val="00AA3B5E"/>
    <w:rsid w:val="00AA5E24"/>
    <w:rsid w:val="00AA7AE7"/>
    <w:rsid w:val="00AB07A7"/>
    <w:rsid w:val="00AB34CD"/>
    <w:rsid w:val="00AB392B"/>
    <w:rsid w:val="00AB3F2C"/>
    <w:rsid w:val="00AB671E"/>
    <w:rsid w:val="00AB7CD4"/>
    <w:rsid w:val="00AC0C51"/>
    <w:rsid w:val="00AC61C8"/>
    <w:rsid w:val="00AC641D"/>
    <w:rsid w:val="00AC7662"/>
    <w:rsid w:val="00AD15B3"/>
    <w:rsid w:val="00AD420E"/>
    <w:rsid w:val="00AD45C1"/>
    <w:rsid w:val="00AD521E"/>
    <w:rsid w:val="00AE05B9"/>
    <w:rsid w:val="00AE6C61"/>
    <w:rsid w:val="00AE6EB1"/>
    <w:rsid w:val="00AF4FE2"/>
    <w:rsid w:val="00AF76AF"/>
    <w:rsid w:val="00B01623"/>
    <w:rsid w:val="00B02623"/>
    <w:rsid w:val="00B02E67"/>
    <w:rsid w:val="00B06011"/>
    <w:rsid w:val="00B066C5"/>
    <w:rsid w:val="00B12D04"/>
    <w:rsid w:val="00B2020D"/>
    <w:rsid w:val="00B24D81"/>
    <w:rsid w:val="00B24F82"/>
    <w:rsid w:val="00B314B8"/>
    <w:rsid w:val="00B34D37"/>
    <w:rsid w:val="00B359EE"/>
    <w:rsid w:val="00B405E4"/>
    <w:rsid w:val="00B40DFF"/>
    <w:rsid w:val="00B41810"/>
    <w:rsid w:val="00B423F0"/>
    <w:rsid w:val="00B43AD7"/>
    <w:rsid w:val="00B43BE9"/>
    <w:rsid w:val="00B475BF"/>
    <w:rsid w:val="00B50454"/>
    <w:rsid w:val="00B5058D"/>
    <w:rsid w:val="00B50798"/>
    <w:rsid w:val="00B50A55"/>
    <w:rsid w:val="00B62D8A"/>
    <w:rsid w:val="00B66102"/>
    <w:rsid w:val="00B67C9D"/>
    <w:rsid w:val="00B72F5A"/>
    <w:rsid w:val="00B74183"/>
    <w:rsid w:val="00B77AF2"/>
    <w:rsid w:val="00B77FF1"/>
    <w:rsid w:val="00B818BF"/>
    <w:rsid w:val="00B82A42"/>
    <w:rsid w:val="00B82E28"/>
    <w:rsid w:val="00B85126"/>
    <w:rsid w:val="00B874A9"/>
    <w:rsid w:val="00B92BED"/>
    <w:rsid w:val="00B95F73"/>
    <w:rsid w:val="00B960E0"/>
    <w:rsid w:val="00B9756C"/>
    <w:rsid w:val="00BA034C"/>
    <w:rsid w:val="00BA2665"/>
    <w:rsid w:val="00BA296C"/>
    <w:rsid w:val="00BA29A6"/>
    <w:rsid w:val="00BA3383"/>
    <w:rsid w:val="00BA3454"/>
    <w:rsid w:val="00BA49A4"/>
    <w:rsid w:val="00BA6099"/>
    <w:rsid w:val="00BB0037"/>
    <w:rsid w:val="00BB08CC"/>
    <w:rsid w:val="00BB6F17"/>
    <w:rsid w:val="00BD1249"/>
    <w:rsid w:val="00BD2838"/>
    <w:rsid w:val="00BD3018"/>
    <w:rsid w:val="00BD4E11"/>
    <w:rsid w:val="00BD618D"/>
    <w:rsid w:val="00BD76C1"/>
    <w:rsid w:val="00BE03BE"/>
    <w:rsid w:val="00BE0B00"/>
    <w:rsid w:val="00BE2FE7"/>
    <w:rsid w:val="00BE44A3"/>
    <w:rsid w:val="00BE52B7"/>
    <w:rsid w:val="00BE63EE"/>
    <w:rsid w:val="00BF09CF"/>
    <w:rsid w:val="00BF0C3A"/>
    <w:rsid w:val="00BF17DB"/>
    <w:rsid w:val="00BF269F"/>
    <w:rsid w:val="00BF2EE8"/>
    <w:rsid w:val="00BF5ADD"/>
    <w:rsid w:val="00BF5C8E"/>
    <w:rsid w:val="00C00E4B"/>
    <w:rsid w:val="00C027BF"/>
    <w:rsid w:val="00C03B0A"/>
    <w:rsid w:val="00C03CFD"/>
    <w:rsid w:val="00C06416"/>
    <w:rsid w:val="00C07761"/>
    <w:rsid w:val="00C104B8"/>
    <w:rsid w:val="00C14E54"/>
    <w:rsid w:val="00C15EFF"/>
    <w:rsid w:val="00C16170"/>
    <w:rsid w:val="00C17FED"/>
    <w:rsid w:val="00C21FC3"/>
    <w:rsid w:val="00C23E2F"/>
    <w:rsid w:val="00C25729"/>
    <w:rsid w:val="00C25B62"/>
    <w:rsid w:val="00C25F86"/>
    <w:rsid w:val="00C26E43"/>
    <w:rsid w:val="00C30DF7"/>
    <w:rsid w:val="00C3382B"/>
    <w:rsid w:val="00C40A7C"/>
    <w:rsid w:val="00C42661"/>
    <w:rsid w:val="00C42A5A"/>
    <w:rsid w:val="00C46926"/>
    <w:rsid w:val="00C50281"/>
    <w:rsid w:val="00C5124A"/>
    <w:rsid w:val="00C54C86"/>
    <w:rsid w:val="00C569C5"/>
    <w:rsid w:val="00C572A8"/>
    <w:rsid w:val="00C57329"/>
    <w:rsid w:val="00C57CC9"/>
    <w:rsid w:val="00C6228B"/>
    <w:rsid w:val="00C62E2E"/>
    <w:rsid w:val="00C6346D"/>
    <w:rsid w:val="00C6457E"/>
    <w:rsid w:val="00C70F47"/>
    <w:rsid w:val="00C71D72"/>
    <w:rsid w:val="00C720DE"/>
    <w:rsid w:val="00C7387D"/>
    <w:rsid w:val="00C774A0"/>
    <w:rsid w:val="00C77D7D"/>
    <w:rsid w:val="00C81410"/>
    <w:rsid w:val="00C834C8"/>
    <w:rsid w:val="00C87D21"/>
    <w:rsid w:val="00C96628"/>
    <w:rsid w:val="00C97E6D"/>
    <w:rsid w:val="00CA2CE9"/>
    <w:rsid w:val="00CA35D1"/>
    <w:rsid w:val="00CA3C43"/>
    <w:rsid w:val="00CA5ECC"/>
    <w:rsid w:val="00CA66A9"/>
    <w:rsid w:val="00CA7A18"/>
    <w:rsid w:val="00CA7E06"/>
    <w:rsid w:val="00CB2E19"/>
    <w:rsid w:val="00CB511E"/>
    <w:rsid w:val="00CB5290"/>
    <w:rsid w:val="00CC2534"/>
    <w:rsid w:val="00CC29C3"/>
    <w:rsid w:val="00CC2C33"/>
    <w:rsid w:val="00CC7579"/>
    <w:rsid w:val="00CD02C8"/>
    <w:rsid w:val="00CD0A27"/>
    <w:rsid w:val="00CD1987"/>
    <w:rsid w:val="00CD40AF"/>
    <w:rsid w:val="00CD4B3B"/>
    <w:rsid w:val="00CD5522"/>
    <w:rsid w:val="00CD7651"/>
    <w:rsid w:val="00CE1149"/>
    <w:rsid w:val="00CE18DE"/>
    <w:rsid w:val="00CE3924"/>
    <w:rsid w:val="00CE40FA"/>
    <w:rsid w:val="00CF1083"/>
    <w:rsid w:val="00CF1531"/>
    <w:rsid w:val="00CF16D7"/>
    <w:rsid w:val="00CF1B8A"/>
    <w:rsid w:val="00CF3006"/>
    <w:rsid w:val="00CF4DBB"/>
    <w:rsid w:val="00CF5BC9"/>
    <w:rsid w:val="00CF71FD"/>
    <w:rsid w:val="00D01C9F"/>
    <w:rsid w:val="00D0427D"/>
    <w:rsid w:val="00D07ECE"/>
    <w:rsid w:val="00D13B97"/>
    <w:rsid w:val="00D23414"/>
    <w:rsid w:val="00D23727"/>
    <w:rsid w:val="00D267DD"/>
    <w:rsid w:val="00D31A43"/>
    <w:rsid w:val="00D32AAE"/>
    <w:rsid w:val="00D34EA5"/>
    <w:rsid w:val="00D354C0"/>
    <w:rsid w:val="00D404B8"/>
    <w:rsid w:val="00D4095A"/>
    <w:rsid w:val="00D425CD"/>
    <w:rsid w:val="00D45A04"/>
    <w:rsid w:val="00D45A33"/>
    <w:rsid w:val="00D45A36"/>
    <w:rsid w:val="00D468C9"/>
    <w:rsid w:val="00D547AA"/>
    <w:rsid w:val="00D5498A"/>
    <w:rsid w:val="00D54B0D"/>
    <w:rsid w:val="00D554AF"/>
    <w:rsid w:val="00D56290"/>
    <w:rsid w:val="00D653BA"/>
    <w:rsid w:val="00D656E2"/>
    <w:rsid w:val="00D66CA7"/>
    <w:rsid w:val="00D6720F"/>
    <w:rsid w:val="00D70E02"/>
    <w:rsid w:val="00D7555E"/>
    <w:rsid w:val="00D76707"/>
    <w:rsid w:val="00D76D8D"/>
    <w:rsid w:val="00D77977"/>
    <w:rsid w:val="00D81A49"/>
    <w:rsid w:val="00D8262D"/>
    <w:rsid w:val="00D870FF"/>
    <w:rsid w:val="00D87E3E"/>
    <w:rsid w:val="00D95C5D"/>
    <w:rsid w:val="00DA1002"/>
    <w:rsid w:val="00DA1BA2"/>
    <w:rsid w:val="00DB4176"/>
    <w:rsid w:val="00DB41CA"/>
    <w:rsid w:val="00DB4A33"/>
    <w:rsid w:val="00DB5230"/>
    <w:rsid w:val="00DB593A"/>
    <w:rsid w:val="00DB69E6"/>
    <w:rsid w:val="00DB742B"/>
    <w:rsid w:val="00DB7750"/>
    <w:rsid w:val="00DC2B82"/>
    <w:rsid w:val="00DC3D20"/>
    <w:rsid w:val="00DC42A0"/>
    <w:rsid w:val="00DC72A6"/>
    <w:rsid w:val="00DD10C5"/>
    <w:rsid w:val="00DD2ADC"/>
    <w:rsid w:val="00DD68B2"/>
    <w:rsid w:val="00DE2499"/>
    <w:rsid w:val="00DE521B"/>
    <w:rsid w:val="00DE59F2"/>
    <w:rsid w:val="00DE7707"/>
    <w:rsid w:val="00DE7AD0"/>
    <w:rsid w:val="00DE7C61"/>
    <w:rsid w:val="00DF32AD"/>
    <w:rsid w:val="00DF36EE"/>
    <w:rsid w:val="00DF7024"/>
    <w:rsid w:val="00E0077D"/>
    <w:rsid w:val="00E04F01"/>
    <w:rsid w:val="00E05C07"/>
    <w:rsid w:val="00E10AB8"/>
    <w:rsid w:val="00E13A66"/>
    <w:rsid w:val="00E13CC5"/>
    <w:rsid w:val="00E14DCA"/>
    <w:rsid w:val="00E14EF0"/>
    <w:rsid w:val="00E154C0"/>
    <w:rsid w:val="00E2036D"/>
    <w:rsid w:val="00E2131D"/>
    <w:rsid w:val="00E23ACB"/>
    <w:rsid w:val="00E24781"/>
    <w:rsid w:val="00E24964"/>
    <w:rsid w:val="00E24AB8"/>
    <w:rsid w:val="00E264AB"/>
    <w:rsid w:val="00E306D1"/>
    <w:rsid w:val="00E33BE3"/>
    <w:rsid w:val="00E348EA"/>
    <w:rsid w:val="00E368B5"/>
    <w:rsid w:val="00E369D7"/>
    <w:rsid w:val="00E42A74"/>
    <w:rsid w:val="00E42F38"/>
    <w:rsid w:val="00E44814"/>
    <w:rsid w:val="00E44C6C"/>
    <w:rsid w:val="00E46362"/>
    <w:rsid w:val="00E52C7B"/>
    <w:rsid w:val="00E532CB"/>
    <w:rsid w:val="00E5346E"/>
    <w:rsid w:val="00E54637"/>
    <w:rsid w:val="00E54B5E"/>
    <w:rsid w:val="00E60C5F"/>
    <w:rsid w:val="00E62799"/>
    <w:rsid w:val="00E62B08"/>
    <w:rsid w:val="00E650DE"/>
    <w:rsid w:val="00E70973"/>
    <w:rsid w:val="00E70A19"/>
    <w:rsid w:val="00E7288F"/>
    <w:rsid w:val="00E74B55"/>
    <w:rsid w:val="00E777DD"/>
    <w:rsid w:val="00E82127"/>
    <w:rsid w:val="00E83A05"/>
    <w:rsid w:val="00E85B1E"/>
    <w:rsid w:val="00E86F39"/>
    <w:rsid w:val="00E874FC"/>
    <w:rsid w:val="00E913C7"/>
    <w:rsid w:val="00E96BE6"/>
    <w:rsid w:val="00EA05DA"/>
    <w:rsid w:val="00EA0C5C"/>
    <w:rsid w:val="00EA214D"/>
    <w:rsid w:val="00EA2226"/>
    <w:rsid w:val="00EA2528"/>
    <w:rsid w:val="00EB0023"/>
    <w:rsid w:val="00EB0174"/>
    <w:rsid w:val="00EB1974"/>
    <w:rsid w:val="00EC2A03"/>
    <w:rsid w:val="00EC4B44"/>
    <w:rsid w:val="00EC656D"/>
    <w:rsid w:val="00EC6EE1"/>
    <w:rsid w:val="00ED083E"/>
    <w:rsid w:val="00ED1BE7"/>
    <w:rsid w:val="00ED390D"/>
    <w:rsid w:val="00ED40D9"/>
    <w:rsid w:val="00ED43E0"/>
    <w:rsid w:val="00ED4DBE"/>
    <w:rsid w:val="00EE029E"/>
    <w:rsid w:val="00EE1170"/>
    <w:rsid w:val="00EE34B7"/>
    <w:rsid w:val="00EF08A1"/>
    <w:rsid w:val="00EF0FAF"/>
    <w:rsid w:val="00EF4BA7"/>
    <w:rsid w:val="00EF4C7E"/>
    <w:rsid w:val="00EF5A2E"/>
    <w:rsid w:val="00EF7852"/>
    <w:rsid w:val="00F001FC"/>
    <w:rsid w:val="00F028EB"/>
    <w:rsid w:val="00F07A93"/>
    <w:rsid w:val="00F10B30"/>
    <w:rsid w:val="00F153FE"/>
    <w:rsid w:val="00F1695E"/>
    <w:rsid w:val="00F20495"/>
    <w:rsid w:val="00F20F0F"/>
    <w:rsid w:val="00F23A3F"/>
    <w:rsid w:val="00F2751A"/>
    <w:rsid w:val="00F31AFF"/>
    <w:rsid w:val="00F32B73"/>
    <w:rsid w:val="00F37A96"/>
    <w:rsid w:val="00F405D3"/>
    <w:rsid w:val="00F42834"/>
    <w:rsid w:val="00F464A3"/>
    <w:rsid w:val="00F47489"/>
    <w:rsid w:val="00F478E3"/>
    <w:rsid w:val="00F47EF5"/>
    <w:rsid w:val="00F513BD"/>
    <w:rsid w:val="00F53E06"/>
    <w:rsid w:val="00F56D5E"/>
    <w:rsid w:val="00F60FFC"/>
    <w:rsid w:val="00F620B9"/>
    <w:rsid w:val="00F637D5"/>
    <w:rsid w:val="00F645F8"/>
    <w:rsid w:val="00F659E3"/>
    <w:rsid w:val="00F67264"/>
    <w:rsid w:val="00F708DD"/>
    <w:rsid w:val="00F7140C"/>
    <w:rsid w:val="00F71CB3"/>
    <w:rsid w:val="00F72245"/>
    <w:rsid w:val="00F741BC"/>
    <w:rsid w:val="00F7795C"/>
    <w:rsid w:val="00F813FF"/>
    <w:rsid w:val="00F82498"/>
    <w:rsid w:val="00F85652"/>
    <w:rsid w:val="00F90058"/>
    <w:rsid w:val="00F92116"/>
    <w:rsid w:val="00F953DA"/>
    <w:rsid w:val="00F959CB"/>
    <w:rsid w:val="00F96DA7"/>
    <w:rsid w:val="00FB0CC4"/>
    <w:rsid w:val="00FB238C"/>
    <w:rsid w:val="00FB6EE0"/>
    <w:rsid w:val="00FB76D6"/>
    <w:rsid w:val="00FB7FE3"/>
    <w:rsid w:val="00FC04B7"/>
    <w:rsid w:val="00FC2CE1"/>
    <w:rsid w:val="00FC4529"/>
    <w:rsid w:val="00FC6B77"/>
    <w:rsid w:val="00FC75C2"/>
    <w:rsid w:val="00FD0E88"/>
    <w:rsid w:val="00FD41CD"/>
    <w:rsid w:val="00FD5D9A"/>
    <w:rsid w:val="00FD749A"/>
    <w:rsid w:val="00FD7E3B"/>
    <w:rsid w:val="00FD7E76"/>
    <w:rsid w:val="00FE0AB1"/>
    <w:rsid w:val="00FE7938"/>
    <w:rsid w:val="00FF43A6"/>
    <w:rsid w:val="00FF4F57"/>
    <w:rsid w:val="00FF5EFD"/>
    <w:rsid w:val="00FF6C33"/>
    <w:rsid w:val="00FF7EC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7823FF"/>
  <w15:docId w15:val="{F03972AD-017B-41DE-94D6-A03DFF8E5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111E"/>
    <w:rPr>
      <w:sz w:val="28"/>
      <w:szCs w:val="24"/>
    </w:rPr>
  </w:style>
  <w:style w:type="paragraph" w:styleId="Ttulo1">
    <w:name w:val="heading 1"/>
    <w:basedOn w:val="Normal"/>
    <w:next w:val="Normal"/>
    <w:qFormat/>
    <w:rsid w:val="00142946"/>
    <w:pPr>
      <w:keepNext/>
      <w:ind w:left="4142"/>
      <w:jc w:val="both"/>
      <w:outlineLvl w:val="0"/>
    </w:pPr>
    <w:rPr>
      <w:rFonts w:ascii="Garamond" w:hAnsi="Garamond"/>
      <w:b/>
      <w:bCs/>
      <w:sz w:val="24"/>
    </w:rPr>
  </w:style>
  <w:style w:type="paragraph" w:styleId="Ttulo3">
    <w:name w:val="heading 3"/>
    <w:basedOn w:val="Normal"/>
    <w:next w:val="Normal"/>
    <w:link w:val="Ttulo3Char"/>
    <w:semiHidden/>
    <w:unhideWhenUsed/>
    <w:qFormat/>
    <w:rsid w:val="00FC6B77"/>
    <w:pPr>
      <w:keepNext/>
      <w:spacing w:before="240" w:after="60"/>
      <w:outlineLvl w:val="2"/>
    </w:pPr>
    <w:rPr>
      <w:rFonts w:ascii="Calibri Light" w:hAnsi="Calibri Light"/>
      <w:b/>
      <w:b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53111E"/>
    <w:pPr>
      <w:jc w:val="right"/>
    </w:pPr>
    <w:rPr>
      <w:szCs w:val="20"/>
    </w:rPr>
  </w:style>
  <w:style w:type="paragraph" w:styleId="Recuodecorpodetexto">
    <w:name w:val="Body Text Indent"/>
    <w:basedOn w:val="Normal"/>
    <w:link w:val="RecuodecorpodetextoChar"/>
    <w:rsid w:val="0053111E"/>
    <w:pPr>
      <w:ind w:left="3402"/>
      <w:jc w:val="both"/>
    </w:pPr>
    <w:rPr>
      <w:b/>
      <w:sz w:val="32"/>
      <w:szCs w:val="20"/>
    </w:rPr>
  </w:style>
  <w:style w:type="paragraph" w:styleId="Recuodecorpodetexto2">
    <w:name w:val="Body Text Indent 2"/>
    <w:basedOn w:val="Normal"/>
    <w:rsid w:val="0053111E"/>
    <w:pPr>
      <w:ind w:left="700" w:firstLine="900"/>
      <w:jc w:val="both"/>
    </w:pPr>
    <w:rPr>
      <w:rFonts w:ascii="Garamond" w:hAnsi="Garamond"/>
      <w:b/>
      <w:sz w:val="24"/>
      <w:szCs w:val="26"/>
    </w:rPr>
  </w:style>
  <w:style w:type="paragraph" w:styleId="Cabealho">
    <w:name w:val="header"/>
    <w:basedOn w:val="Normal"/>
    <w:rsid w:val="00881FDF"/>
    <w:pPr>
      <w:tabs>
        <w:tab w:val="center" w:pos="4419"/>
        <w:tab w:val="right" w:pos="8838"/>
      </w:tabs>
    </w:pPr>
  </w:style>
  <w:style w:type="paragraph" w:styleId="Rodap">
    <w:name w:val="footer"/>
    <w:basedOn w:val="Normal"/>
    <w:rsid w:val="00881FDF"/>
    <w:pPr>
      <w:tabs>
        <w:tab w:val="center" w:pos="4419"/>
        <w:tab w:val="right" w:pos="8838"/>
      </w:tabs>
    </w:pPr>
  </w:style>
  <w:style w:type="paragraph" w:styleId="Textodebalo">
    <w:name w:val="Balloon Text"/>
    <w:basedOn w:val="Normal"/>
    <w:link w:val="TextodebaloChar"/>
    <w:rsid w:val="00611A88"/>
    <w:rPr>
      <w:rFonts w:ascii="Tahoma" w:hAnsi="Tahoma"/>
      <w:sz w:val="16"/>
      <w:szCs w:val="16"/>
    </w:rPr>
  </w:style>
  <w:style w:type="character" w:customStyle="1" w:styleId="TextodebaloChar">
    <w:name w:val="Texto de balão Char"/>
    <w:link w:val="Textodebalo"/>
    <w:rsid w:val="00611A88"/>
    <w:rPr>
      <w:rFonts w:ascii="Tahoma" w:hAnsi="Tahoma" w:cs="Tahoma"/>
      <w:sz w:val="16"/>
      <w:szCs w:val="16"/>
    </w:rPr>
  </w:style>
  <w:style w:type="paragraph" w:styleId="NormalWeb">
    <w:name w:val="Normal (Web)"/>
    <w:basedOn w:val="Normal"/>
    <w:uiPriority w:val="99"/>
    <w:unhideWhenUsed/>
    <w:rsid w:val="00F028EB"/>
    <w:pPr>
      <w:spacing w:before="100" w:beforeAutospacing="1" w:after="100" w:afterAutospacing="1"/>
    </w:pPr>
    <w:rPr>
      <w:sz w:val="24"/>
    </w:rPr>
  </w:style>
  <w:style w:type="paragraph" w:styleId="PargrafodaLista">
    <w:name w:val="List Paragraph"/>
    <w:basedOn w:val="Normal"/>
    <w:uiPriority w:val="1"/>
    <w:qFormat/>
    <w:rsid w:val="002E1243"/>
    <w:pPr>
      <w:ind w:left="708"/>
    </w:pPr>
  </w:style>
  <w:style w:type="character" w:customStyle="1" w:styleId="CorpodetextoChar">
    <w:name w:val="Corpo de texto Char"/>
    <w:link w:val="Corpodetexto"/>
    <w:rsid w:val="00DB742B"/>
    <w:rPr>
      <w:sz w:val="28"/>
    </w:rPr>
  </w:style>
  <w:style w:type="paragraph" w:styleId="Pr-formataoHTML">
    <w:name w:val="HTML Preformatted"/>
    <w:basedOn w:val="Normal"/>
    <w:link w:val="Pr-formataoHTMLChar"/>
    <w:unhideWhenUsed/>
    <w:rsid w:val="00C512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Pr-formataoHTMLChar">
    <w:name w:val="Pré-formatação HTML Char"/>
    <w:link w:val="Pr-formataoHTML"/>
    <w:rsid w:val="00C5124A"/>
    <w:rPr>
      <w:rFonts w:ascii="Courier New" w:hAnsi="Courier New" w:cs="Courier New"/>
    </w:rPr>
  </w:style>
  <w:style w:type="table" w:styleId="Tabelacomgrade">
    <w:name w:val="Table Grid"/>
    <w:basedOn w:val="Tabelanormal"/>
    <w:rsid w:val="0089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cuodecorpodetextoChar">
    <w:name w:val="Recuo de corpo de texto Char"/>
    <w:link w:val="Recuodecorpodetexto"/>
    <w:rsid w:val="008B2580"/>
    <w:rPr>
      <w:b/>
      <w:sz w:val="32"/>
    </w:rPr>
  </w:style>
  <w:style w:type="character" w:styleId="Hyperlink">
    <w:name w:val="Hyperlink"/>
    <w:rsid w:val="00B9756C"/>
    <w:rPr>
      <w:color w:val="0563C1"/>
      <w:u w:val="single"/>
    </w:rPr>
  </w:style>
  <w:style w:type="paragraph" w:customStyle="1" w:styleId="pb-0">
    <w:name w:val="pb-0"/>
    <w:basedOn w:val="Normal"/>
    <w:rsid w:val="003A193F"/>
    <w:pPr>
      <w:spacing w:before="100" w:beforeAutospacing="1" w:after="100" w:afterAutospacing="1"/>
    </w:pPr>
    <w:rPr>
      <w:sz w:val="24"/>
    </w:rPr>
  </w:style>
  <w:style w:type="character" w:customStyle="1" w:styleId="Ttulo3Char">
    <w:name w:val="Título 3 Char"/>
    <w:link w:val="Ttulo3"/>
    <w:semiHidden/>
    <w:rsid w:val="00FC6B77"/>
    <w:rPr>
      <w:rFonts w:ascii="Calibri Light" w:eastAsia="Times New Roman" w:hAnsi="Calibri Light" w:cs="Times New Roman"/>
      <w:b/>
      <w:bCs/>
      <w:sz w:val="26"/>
      <w:szCs w:val="26"/>
    </w:rPr>
  </w:style>
  <w:style w:type="character" w:customStyle="1" w:styleId="ng-star-inserted">
    <w:name w:val="ng-star-inserted"/>
    <w:rsid w:val="008C5602"/>
  </w:style>
  <w:style w:type="character" w:styleId="Forte">
    <w:name w:val="Strong"/>
    <w:qFormat/>
    <w:rsid w:val="002B49EB"/>
    <w:rPr>
      <w:b/>
      <w:bCs/>
    </w:rPr>
  </w:style>
  <w:style w:type="paragraph" w:styleId="SemEspaamento">
    <w:name w:val="No Spacing"/>
    <w:qFormat/>
    <w:rsid w:val="00932BBB"/>
    <w:pPr>
      <w:suppressAutoHyphens/>
    </w:pPr>
    <w:rPr>
      <w:sz w:val="24"/>
      <w:szCs w:val="24"/>
      <w:lang w:eastAsia="zh-CN"/>
    </w:rPr>
  </w:style>
  <w:style w:type="character" w:customStyle="1" w:styleId="a-list-item">
    <w:name w:val="a-list-item"/>
    <w:rsid w:val="008C62A6"/>
  </w:style>
  <w:style w:type="character" w:customStyle="1" w:styleId="markedcontent">
    <w:name w:val="markedcontent"/>
    <w:rsid w:val="0071285C"/>
  </w:style>
  <w:style w:type="character" w:customStyle="1" w:styleId="whitespace-normal">
    <w:name w:val="whitespace-normal"/>
    <w:basedOn w:val="Fontepargpadro"/>
    <w:rsid w:val="000C73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4277">
      <w:bodyDiv w:val="1"/>
      <w:marLeft w:val="0"/>
      <w:marRight w:val="0"/>
      <w:marTop w:val="0"/>
      <w:marBottom w:val="0"/>
      <w:divBdr>
        <w:top w:val="none" w:sz="0" w:space="0" w:color="auto"/>
        <w:left w:val="none" w:sz="0" w:space="0" w:color="auto"/>
        <w:bottom w:val="none" w:sz="0" w:space="0" w:color="auto"/>
        <w:right w:val="none" w:sz="0" w:space="0" w:color="auto"/>
      </w:divBdr>
    </w:div>
    <w:div w:id="22486792">
      <w:bodyDiv w:val="1"/>
      <w:marLeft w:val="0"/>
      <w:marRight w:val="0"/>
      <w:marTop w:val="0"/>
      <w:marBottom w:val="0"/>
      <w:divBdr>
        <w:top w:val="none" w:sz="0" w:space="0" w:color="auto"/>
        <w:left w:val="none" w:sz="0" w:space="0" w:color="auto"/>
        <w:bottom w:val="none" w:sz="0" w:space="0" w:color="auto"/>
        <w:right w:val="none" w:sz="0" w:space="0" w:color="auto"/>
      </w:divBdr>
      <w:divsChild>
        <w:div w:id="440760312">
          <w:marLeft w:val="0"/>
          <w:marRight w:val="0"/>
          <w:marTop w:val="0"/>
          <w:marBottom w:val="0"/>
          <w:divBdr>
            <w:top w:val="none" w:sz="0" w:space="0" w:color="auto"/>
            <w:left w:val="none" w:sz="0" w:space="0" w:color="auto"/>
            <w:bottom w:val="none" w:sz="0" w:space="0" w:color="auto"/>
            <w:right w:val="none" w:sz="0" w:space="0" w:color="auto"/>
          </w:divBdr>
        </w:div>
        <w:div w:id="1531643613">
          <w:marLeft w:val="0"/>
          <w:marRight w:val="0"/>
          <w:marTop w:val="0"/>
          <w:marBottom w:val="0"/>
          <w:divBdr>
            <w:top w:val="none" w:sz="0" w:space="0" w:color="auto"/>
            <w:left w:val="none" w:sz="0" w:space="0" w:color="auto"/>
            <w:bottom w:val="none" w:sz="0" w:space="0" w:color="auto"/>
            <w:right w:val="none" w:sz="0" w:space="0" w:color="auto"/>
          </w:divBdr>
        </w:div>
        <w:div w:id="1637026253">
          <w:marLeft w:val="0"/>
          <w:marRight w:val="0"/>
          <w:marTop w:val="0"/>
          <w:marBottom w:val="0"/>
          <w:divBdr>
            <w:top w:val="none" w:sz="0" w:space="0" w:color="auto"/>
            <w:left w:val="none" w:sz="0" w:space="0" w:color="auto"/>
            <w:bottom w:val="none" w:sz="0" w:space="0" w:color="auto"/>
            <w:right w:val="none" w:sz="0" w:space="0" w:color="auto"/>
          </w:divBdr>
        </w:div>
        <w:div w:id="2028405170">
          <w:marLeft w:val="0"/>
          <w:marRight w:val="0"/>
          <w:marTop w:val="0"/>
          <w:marBottom w:val="0"/>
          <w:divBdr>
            <w:top w:val="none" w:sz="0" w:space="0" w:color="auto"/>
            <w:left w:val="none" w:sz="0" w:space="0" w:color="auto"/>
            <w:bottom w:val="none" w:sz="0" w:space="0" w:color="auto"/>
            <w:right w:val="none" w:sz="0" w:space="0" w:color="auto"/>
          </w:divBdr>
        </w:div>
      </w:divsChild>
    </w:div>
    <w:div w:id="157309868">
      <w:bodyDiv w:val="1"/>
      <w:marLeft w:val="0"/>
      <w:marRight w:val="0"/>
      <w:marTop w:val="0"/>
      <w:marBottom w:val="0"/>
      <w:divBdr>
        <w:top w:val="none" w:sz="0" w:space="0" w:color="auto"/>
        <w:left w:val="none" w:sz="0" w:space="0" w:color="auto"/>
        <w:bottom w:val="none" w:sz="0" w:space="0" w:color="auto"/>
        <w:right w:val="none" w:sz="0" w:space="0" w:color="auto"/>
      </w:divBdr>
    </w:div>
    <w:div w:id="185868826">
      <w:bodyDiv w:val="1"/>
      <w:marLeft w:val="0"/>
      <w:marRight w:val="0"/>
      <w:marTop w:val="0"/>
      <w:marBottom w:val="0"/>
      <w:divBdr>
        <w:top w:val="none" w:sz="0" w:space="0" w:color="auto"/>
        <w:left w:val="none" w:sz="0" w:space="0" w:color="auto"/>
        <w:bottom w:val="none" w:sz="0" w:space="0" w:color="auto"/>
        <w:right w:val="none" w:sz="0" w:space="0" w:color="auto"/>
      </w:divBdr>
    </w:div>
    <w:div w:id="204761079">
      <w:bodyDiv w:val="1"/>
      <w:marLeft w:val="0"/>
      <w:marRight w:val="0"/>
      <w:marTop w:val="0"/>
      <w:marBottom w:val="0"/>
      <w:divBdr>
        <w:top w:val="none" w:sz="0" w:space="0" w:color="auto"/>
        <w:left w:val="none" w:sz="0" w:space="0" w:color="auto"/>
        <w:bottom w:val="none" w:sz="0" w:space="0" w:color="auto"/>
        <w:right w:val="none" w:sz="0" w:space="0" w:color="auto"/>
      </w:divBdr>
      <w:divsChild>
        <w:div w:id="390889384">
          <w:marLeft w:val="0"/>
          <w:marRight w:val="0"/>
          <w:marTop w:val="0"/>
          <w:marBottom w:val="0"/>
          <w:divBdr>
            <w:top w:val="none" w:sz="0" w:space="0" w:color="auto"/>
            <w:left w:val="none" w:sz="0" w:space="0" w:color="auto"/>
            <w:bottom w:val="none" w:sz="0" w:space="0" w:color="auto"/>
            <w:right w:val="none" w:sz="0" w:space="0" w:color="auto"/>
          </w:divBdr>
        </w:div>
        <w:div w:id="745154181">
          <w:marLeft w:val="0"/>
          <w:marRight w:val="0"/>
          <w:marTop w:val="0"/>
          <w:marBottom w:val="0"/>
          <w:divBdr>
            <w:top w:val="none" w:sz="0" w:space="0" w:color="auto"/>
            <w:left w:val="none" w:sz="0" w:space="0" w:color="auto"/>
            <w:bottom w:val="none" w:sz="0" w:space="0" w:color="auto"/>
            <w:right w:val="none" w:sz="0" w:space="0" w:color="auto"/>
          </w:divBdr>
        </w:div>
        <w:div w:id="915944711">
          <w:marLeft w:val="0"/>
          <w:marRight w:val="0"/>
          <w:marTop w:val="0"/>
          <w:marBottom w:val="0"/>
          <w:divBdr>
            <w:top w:val="none" w:sz="0" w:space="0" w:color="auto"/>
            <w:left w:val="none" w:sz="0" w:space="0" w:color="auto"/>
            <w:bottom w:val="none" w:sz="0" w:space="0" w:color="auto"/>
            <w:right w:val="none" w:sz="0" w:space="0" w:color="auto"/>
          </w:divBdr>
        </w:div>
        <w:div w:id="1055004531">
          <w:marLeft w:val="0"/>
          <w:marRight w:val="0"/>
          <w:marTop w:val="0"/>
          <w:marBottom w:val="0"/>
          <w:divBdr>
            <w:top w:val="none" w:sz="0" w:space="0" w:color="auto"/>
            <w:left w:val="none" w:sz="0" w:space="0" w:color="auto"/>
            <w:bottom w:val="none" w:sz="0" w:space="0" w:color="auto"/>
            <w:right w:val="none" w:sz="0" w:space="0" w:color="auto"/>
          </w:divBdr>
        </w:div>
        <w:div w:id="1429740759">
          <w:marLeft w:val="0"/>
          <w:marRight w:val="0"/>
          <w:marTop w:val="0"/>
          <w:marBottom w:val="0"/>
          <w:divBdr>
            <w:top w:val="none" w:sz="0" w:space="0" w:color="auto"/>
            <w:left w:val="none" w:sz="0" w:space="0" w:color="auto"/>
            <w:bottom w:val="none" w:sz="0" w:space="0" w:color="auto"/>
            <w:right w:val="none" w:sz="0" w:space="0" w:color="auto"/>
          </w:divBdr>
        </w:div>
        <w:div w:id="1731614588">
          <w:marLeft w:val="0"/>
          <w:marRight w:val="0"/>
          <w:marTop w:val="0"/>
          <w:marBottom w:val="0"/>
          <w:divBdr>
            <w:top w:val="none" w:sz="0" w:space="0" w:color="auto"/>
            <w:left w:val="none" w:sz="0" w:space="0" w:color="auto"/>
            <w:bottom w:val="none" w:sz="0" w:space="0" w:color="auto"/>
            <w:right w:val="none" w:sz="0" w:space="0" w:color="auto"/>
          </w:divBdr>
        </w:div>
        <w:div w:id="2029986259">
          <w:marLeft w:val="0"/>
          <w:marRight w:val="0"/>
          <w:marTop w:val="0"/>
          <w:marBottom w:val="0"/>
          <w:divBdr>
            <w:top w:val="none" w:sz="0" w:space="0" w:color="auto"/>
            <w:left w:val="none" w:sz="0" w:space="0" w:color="auto"/>
            <w:bottom w:val="none" w:sz="0" w:space="0" w:color="auto"/>
            <w:right w:val="none" w:sz="0" w:space="0" w:color="auto"/>
          </w:divBdr>
        </w:div>
      </w:divsChild>
    </w:div>
    <w:div w:id="230238045">
      <w:bodyDiv w:val="1"/>
      <w:marLeft w:val="0"/>
      <w:marRight w:val="0"/>
      <w:marTop w:val="0"/>
      <w:marBottom w:val="0"/>
      <w:divBdr>
        <w:top w:val="none" w:sz="0" w:space="0" w:color="auto"/>
        <w:left w:val="none" w:sz="0" w:space="0" w:color="auto"/>
        <w:bottom w:val="none" w:sz="0" w:space="0" w:color="auto"/>
        <w:right w:val="none" w:sz="0" w:space="0" w:color="auto"/>
      </w:divBdr>
      <w:divsChild>
        <w:div w:id="418143407">
          <w:marLeft w:val="0"/>
          <w:marRight w:val="0"/>
          <w:marTop w:val="0"/>
          <w:marBottom w:val="0"/>
          <w:divBdr>
            <w:top w:val="none" w:sz="0" w:space="0" w:color="auto"/>
            <w:left w:val="none" w:sz="0" w:space="0" w:color="auto"/>
            <w:bottom w:val="none" w:sz="0" w:space="0" w:color="auto"/>
            <w:right w:val="none" w:sz="0" w:space="0" w:color="auto"/>
          </w:divBdr>
        </w:div>
        <w:div w:id="1434519033">
          <w:marLeft w:val="0"/>
          <w:marRight w:val="0"/>
          <w:marTop w:val="0"/>
          <w:marBottom w:val="0"/>
          <w:divBdr>
            <w:top w:val="none" w:sz="0" w:space="0" w:color="auto"/>
            <w:left w:val="none" w:sz="0" w:space="0" w:color="auto"/>
            <w:bottom w:val="none" w:sz="0" w:space="0" w:color="auto"/>
            <w:right w:val="none" w:sz="0" w:space="0" w:color="auto"/>
          </w:divBdr>
        </w:div>
        <w:div w:id="1537934613">
          <w:marLeft w:val="0"/>
          <w:marRight w:val="0"/>
          <w:marTop w:val="0"/>
          <w:marBottom w:val="0"/>
          <w:divBdr>
            <w:top w:val="none" w:sz="0" w:space="0" w:color="auto"/>
            <w:left w:val="none" w:sz="0" w:space="0" w:color="auto"/>
            <w:bottom w:val="none" w:sz="0" w:space="0" w:color="auto"/>
            <w:right w:val="none" w:sz="0" w:space="0" w:color="auto"/>
          </w:divBdr>
        </w:div>
        <w:div w:id="1833181372">
          <w:marLeft w:val="0"/>
          <w:marRight w:val="0"/>
          <w:marTop w:val="0"/>
          <w:marBottom w:val="0"/>
          <w:divBdr>
            <w:top w:val="none" w:sz="0" w:space="0" w:color="auto"/>
            <w:left w:val="none" w:sz="0" w:space="0" w:color="auto"/>
            <w:bottom w:val="none" w:sz="0" w:space="0" w:color="auto"/>
            <w:right w:val="none" w:sz="0" w:space="0" w:color="auto"/>
          </w:divBdr>
        </w:div>
      </w:divsChild>
    </w:div>
    <w:div w:id="260726347">
      <w:bodyDiv w:val="1"/>
      <w:marLeft w:val="0"/>
      <w:marRight w:val="0"/>
      <w:marTop w:val="0"/>
      <w:marBottom w:val="0"/>
      <w:divBdr>
        <w:top w:val="none" w:sz="0" w:space="0" w:color="auto"/>
        <w:left w:val="none" w:sz="0" w:space="0" w:color="auto"/>
        <w:bottom w:val="none" w:sz="0" w:space="0" w:color="auto"/>
        <w:right w:val="none" w:sz="0" w:space="0" w:color="auto"/>
      </w:divBdr>
      <w:divsChild>
        <w:div w:id="390080105">
          <w:marLeft w:val="0"/>
          <w:marRight w:val="0"/>
          <w:marTop w:val="0"/>
          <w:marBottom w:val="0"/>
          <w:divBdr>
            <w:top w:val="none" w:sz="0" w:space="0" w:color="auto"/>
            <w:left w:val="none" w:sz="0" w:space="0" w:color="auto"/>
            <w:bottom w:val="none" w:sz="0" w:space="0" w:color="auto"/>
            <w:right w:val="none" w:sz="0" w:space="0" w:color="auto"/>
          </w:divBdr>
        </w:div>
        <w:div w:id="770398153">
          <w:marLeft w:val="0"/>
          <w:marRight w:val="0"/>
          <w:marTop w:val="0"/>
          <w:marBottom w:val="0"/>
          <w:divBdr>
            <w:top w:val="none" w:sz="0" w:space="0" w:color="auto"/>
            <w:left w:val="none" w:sz="0" w:space="0" w:color="auto"/>
            <w:bottom w:val="none" w:sz="0" w:space="0" w:color="auto"/>
            <w:right w:val="none" w:sz="0" w:space="0" w:color="auto"/>
          </w:divBdr>
        </w:div>
        <w:div w:id="778985142">
          <w:marLeft w:val="0"/>
          <w:marRight w:val="0"/>
          <w:marTop w:val="0"/>
          <w:marBottom w:val="0"/>
          <w:divBdr>
            <w:top w:val="none" w:sz="0" w:space="0" w:color="auto"/>
            <w:left w:val="none" w:sz="0" w:space="0" w:color="auto"/>
            <w:bottom w:val="none" w:sz="0" w:space="0" w:color="auto"/>
            <w:right w:val="none" w:sz="0" w:space="0" w:color="auto"/>
          </w:divBdr>
        </w:div>
        <w:div w:id="854684271">
          <w:marLeft w:val="0"/>
          <w:marRight w:val="0"/>
          <w:marTop w:val="0"/>
          <w:marBottom w:val="0"/>
          <w:divBdr>
            <w:top w:val="none" w:sz="0" w:space="0" w:color="auto"/>
            <w:left w:val="none" w:sz="0" w:space="0" w:color="auto"/>
            <w:bottom w:val="none" w:sz="0" w:space="0" w:color="auto"/>
            <w:right w:val="none" w:sz="0" w:space="0" w:color="auto"/>
          </w:divBdr>
        </w:div>
        <w:div w:id="1601910909">
          <w:marLeft w:val="0"/>
          <w:marRight w:val="0"/>
          <w:marTop w:val="0"/>
          <w:marBottom w:val="0"/>
          <w:divBdr>
            <w:top w:val="none" w:sz="0" w:space="0" w:color="auto"/>
            <w:left w:val="none" w:sz="0" w:space="0" w:color="auto"/>
            <w:bottom w:val="none" w:sz="0" w:space="0" w:color="auto"/>
            <w:right w:val="none" w:sz="0" w:space="0" w:color="auto"/>
          </w:divBdr>
        </w:div>
      </w:divsChild>
    </w:div>
    <w:div w:id="274411826">
      <w:bodyDiv w:val="1"/>
      <w:marLeft w:val="0"/>
      <w:marRight w:val="0"/>
      <w:marTop w:val="0"/>
      <w:marBottom w:val="0"/>
      <w:divBdr>
        <w:top w:val="none" w:sz="0" w:space="0" w:color="auto"/>
        <w:left w:val="none" w:sz="0" w:space="0" w:color="auto"/>
        <w:bottom w:val="none" w:sz="0" w:space="0" w:color="auto"/>
        <w:right w:val="none" w:sz="0" w:space="0" w:color="auto"/>
      </w:divBdr>
      <w:divsChild>
        <w:div w:id="139612738">
          <w:marLeft w:val="0"/>
          <w:marRight w:val="0"/>
          <w:marTop w:val="0"/>
          <w:marBottom w:val="0"/>
          <w:divBdr>
            <w:top w:val="none" w:sz="0" w:space="0" w:color="auto"/>
            <w:left w:val="none" w:sz="0" w:space="0" w:color="auto"/>
            <w:bottom w:val="none" w:sz="0" w:space="0" w:color="auto"/>
            <w:right w:val="none" w:sz="0" w:space="0" w:color="auto"/>
          </w:divBdr>
        </w:div>
        <w:div w:id="418020690">
          <w:marLeft w:val="0"/>
          <w:marRight w:val="0"/>
          <w:marTop w:val="0"/>
          <w:marBottom w:val="0"/>
          <w:divBdr>
            <w:top w:val="none" w:sz="0" w:space="0" w:color="auto"/>
            <w:left w:val="none" w:sz="0" w:space="0" w:color="auto"/>
            <w:bottom w:val="none" w:sz="0" w:space="0" w:color="auto"/>
            <w:right w:val="none" w:sz="0" w:space="0" w:color="auto"/>
          </w:divBdr>
        </w:div>
        <w:div w:id="1588341592">
          <w:marLeft w:val="0"/>
          <w:marRight w:val="0"/>
          <w:marTop w:val="0"/>
          <w:marBottom w:val="0"/>
          <w:divBdr>
            <w:top w:val="none" w:sz="0" w:space="0" w:color="auto"/>
            <w:left w:val="none" w:sz="0" w:space="0" w:color="auto"/>
            <w:bottom w:val="none" w:sz="0" w:space="0" w:color="auto"/>
            <w:right w:val="none" w:sz="0" w:space="0" w:color="auto"/>
          </w:divBdr>
        </w:div>
        <w:div w:id="1644970576">
          <w:marLeft w:val="0"/>
          <w:marRight w:val="0"/>
          <w:marTop w:val="0"/>
          <w:marBottom w:val="0"/>
          <w:divBdr>
            <w:top w:val="none" w:sz="0" w:space="0" w:color="auto"/>
            <w:left w:val="none" w:sz="0" w:space="0" w:color="auto"/>
            <w:bottom w:val="none" w:sz="0" w:space="0" w:color="auto"/>
            <w:right w:val="none" w:sz="0" w:space="0" w:color="auto"/>
          </w:divBdr>
        </w:div>
        <w:div w:id="1866671507">
          <w:marLeft w:val="0"/>
          <w:marRight w:val="0"/>
          <w:marTop w:val="0"/>
          <w:marBottom w:val="0"/>
          <w:divBdr>
            <w:top w:val="none" w:sz="0" w:space="0" w:color="auto"/>
            <w:left w:val="none" w:sz="0" w:space="0" w:color="auto"/>
            <w:bottom w:val="none" w:sz="0" w:space="0" w:color="auto"/>
            <w:right w:val="none" w:sz="0" w:space="0" w:color="auto"/>
          </w:divBdr>
        </w:div>
      </w:divsChild>
    </w:div>
    <w:div w:id="439834538">
      <w:bodyDiv w:val="1"/>
      <w:marLeft w:val="0"/>
      <w:marRight w:val="0"/>
      <w:marTop w:val="0"/>
      <w:marBottom w:val="0"/>
      <w:divBdr>
        <w:top w:val="none" w:sz="0" w:space="0" w:color="auto"/>
        <w:left w:val="none" w:sz="0" w:space="0" w:color="auto"/>
        <w:bottom w:val="none" w:sz="0" w:space="0" w:color="auto"/>
        <w:right w:val="none" w:sz="0" w:space="0" w:color="auto"/>
      </w:divBdr>
      <w:divsChild>
        <w:div w:id="579757820">
          <w:marLeft w:val="0"/>
          <w:marRight w:val="0"/>
          <w:marTop w:val="0"/>
          <w:marBottom w:val="0"/>
          <w:divBdr>
            <w:top w:val="none" w:sz="0" w:space="0" w:color="auto"/>
            <w:left w:val="none" w:sz="0" w:space="0" w:color="auto"/>
            <w:bottom w:val="none" w:sz="0" w:space="0" w:color="auto"/>
            <w:right w:val="none" w:sz="0" w:space="0" w:color="auto"/>
          </w:divBdr>
        </w:div>
        <w:div w:id="710805955">
          <w:marLeft w:val="0"/>
          <w:marRight w:val="0"/>
          <w:marTop w:val="0"/>
          <w:marBottom w:val="0"/>
          <w:divBdr>
            <w:top w:val="none" w:sz="0" w:space="0" w:color="auto"/>
            <w:left w:val="none" w:sz="0" w:space="0" w:color="auto"/>
            <w:bottom w:val="none" w:sz="0" w:space="0" w:color="auto"/>
            <w:right w:val="none" w:sz="0" w:space="0" w:color="auto"/>
          </w:divBdr>
        </w:div>
        <w:div w:id="2096047962">
          <w:marLeft w:val="0"/>
          <w:marRight w:val="0"/>
          <w:marTop w:val="0"/>
          <w:marBottom w:val="0"/>
          <w:divBdr>
            <w:top w:val="none" w:sz="0" w:space="0" w:color="auto"/>
            <w:left w:val="none" w:sz="0" w:space="0" w:color="auto"/>
            <w:bottom w:val="none" w:sz="0" w:space="0" w:color="auto"/>
            <w:right w:val="none" w:sz="0" w:space="0" w:color="auto"/>
          </w:divBdr>
        </w:div>
      </w:divsChild>
    </w:div>
    <w:div w:id="505637694">
      <w:bodyDiv w:val="1"/>
      <w:marLeft w:val="0"/>
      <w:marRight w:val="0"/>
      <w:marTop w:val="0"/>
      <w:marBottom w:val="0"/>
      <w:divBdr>
        <w:top w:val="none" w:sz="0" w:space="0" w:color="auto"/>
        <w:left w:val="none" w:sz="0" w:space="0" w:color="auto"/>
        <w:bottom w:val="none" w:sz="0" w:space="0" w:color="auto"/>
        <w:right w:val="none" w:sz="0" w:space="0" w:color="auto"/>
      </w:divBdr>
      <w:divsChild>
        <w:div w:id="1015814417">
          <w:marLeft w:val="0"/>
          <w:marRight w:val="0"/>
          <w:marTop w:val="0"/>
          <w:marBottom w:val="0"/>
          <w:divBdr>
            <w:top w:val="none" w:sz="0" w:space="0" w:color="auto"/>
            <w:left w:val="none" w:sz="0" w:space="0" w:color="auto"/>
            <w:bottom w:val="none" w:sz="0" w:space="0" w:color="auto"/>
            <w:right w:val="none" w:sz="0" w:space="0" w:color="auto"/>
          </w:divBdr>
        </w:div>
        <w:div w:id="1122773499">
          <w:marLeft w:val="0"/>
          <w:marRight w:val="0"/>
          <w:marTop w:val="0"/>
          <w:marBottom w:val="0"/>
          <w:divBdr>
            <w:top w:val="none" w:sz="0" w:space="0" w:color="auto"/>
            <w:left w:val="none" w:sz="0" w:space="0" w:color="auto"/>
            <w:bottom w:val="none" w:sz="0" w:space="0" w:color="auto"/>
            <w:right w:val="none" w:sz="0" w:space="0" w:color="auto"/>
          </w:divBdr>
        </w:div>
        <w:div w:id="1256783930">
          <w:marLeft w:val="0"/>
          <w:marRight w:val="0"/>
          <w:marTop w:val="0"/>
          <w:marBottom w:val="0"/>
          <w:divBdr>
            <w:top w:val="none" w:sz="0" w:space="0" w:color="auto"/>
            <w:left w:val="none" w:sz="0" w:space="0" w:color="auto"/>
            <w:bottom w:val="none" w:sz="0" w:space="0" w:color="auto"/>
            <w:right w:val="none" w:sz="0" w:space="0" w:color="auto"/>
          </w:divBdr>
        </w:div>
        <w:div w:id="1852064037">
          <w:marLeft w:val="0"/>
          <w:marRight w:val="0"/>
          <w:marTop w:val="0"/>
          <w:marBottom w:val="0"/>
          <w:divBdr>
            <w:top w:val="none" w:sz="0" w:space="0" w:color="auto"/>
            <w:left w:val="none" w:sz="0" w:space="0" w:color="auto"/>
            <w:bottom w:val="none" w:sz="0" w:space="0" w:color="auto"/>
            <w:right w:val="none" w:sz="0" w:space="0" w:color="auto"/>
          </w:divBdr>
        </w:div>
      </w:divsChild>
    </w:div>
    <w:div w:id="641619954">
      <w:bodyDiv w:val="1"/>
      <w:marLeft w:val="0"/>
      <w:marRight w:val="0"/>
      <w:marTop w:val="0"/>
      <w:marBottom w:val="0"/>
      <w:divBdr>
        <w:top w:val="none" w:sz="0" w:space="0" w:color="auto"/>
        <w:left w:val="none" w:sz="0" w:space="0" w:color="auto"/>
        <w:bottom w:val="none" w:sz="0" w:space="0" w:color="auto"/>
        <w:right w:val="none" w:sz="0" w:space="0" w:color="auto"/>
      </w:divBdr>
      <w:divsChild>
        <w:div w:id="778337331">
          <w:marLeft w:val="0"/>
          <w:marRight w:val="0"/>
          <w:marTop w:val="0"/>
          <w:marBottom w:val="0"/>
          <w:divBdr>
            <w:top w:val="none" w:sz="0" w:space="0" w:color="auto"/>
            <w:left w:val="none" w:sz="0" w:space="0" w:color="auto"/>
            <w:bottom w:val="none" w:sz="0" w:space="0" w:color="auto"/>
            <w:right w:val="none" w:sz="0" w:space="0" w:color="auto"/>
          </w:divBdr>
        </w:div>
        <w:div w:id="1697807985">
          <w:marLeft w:val="0"/>
          <w:marRight w:val="0"/>
          <w:marTop w:val="0"/>
          <w:marBottom w:val="0"/>
          <w:divBdr>
            <w:top w:val="none" w:sz="0" w:space="0" w:color="auto"/>
            <w:left w:val="none" w:sz="0" w:space="0" w:color="auto"/>
            <w:bottom w:val="none" w:sz="0" w:space="0" w:color="auto"/>
            <w:right w:val="none" w:sz="0" w:space="0" w:color="auto"/>
          </w:divBdr>
        </w:div>
        <w:div w:id="1894383717">
          <w:marLeft w:val="0"/>
          <w:marRight w:val="0"/>
          <w:marTop w:val="0"/>
          <w:marBottom w:val="0"/>
          <w:divBdr>
            <w:top w:val="none" w:sz="0" w:space="0" w:color="auto"/>
            <w:left w:val="none" w:sz="0" w:space="0" w:color="auto"/>
            <w:bottom w:val="none" w:sz="0" w:space="0" w:color="auto"/>
            <w:right w:val="none" w:sz="0" w:space="0" w:color="auto"/>
          </w:divBdr>
        </w:div>
        <w:div w:id="1902599281">
          <w:marLeft w:val="0"/>
          <w:marRight w:val="0"/>
          <w:marTop w:val="0"/>
          <w:marBottom w:val="0"/>
          <w:divBdr>
            <w:top w:val="none" w:sz="0" w:space="0" w:color="auto"/>
            <w:left w:val="none" w:sz="0" w:space="0" w:color="auto"/>
            <w:bottom w:val="none" w:sz="0" w:space="0" w:color="auto"/>
            <w:right w:val="none" w:sz="0" w:space="0" w:color="auto"/>
          </w:divBdr>
        </w:div>
      </w:divsChild>
    </w:div>
    <w:div w:id="690230022">
      <w:bodyDiv w:val="1"/>
      <w:marLeft w:val="0"/>
      <w:marRight w:val="0"/>
      <w:marTop w:val="0"/>
      <w:marBottom w:val="0"/>
      <w:divBdr>
        <w:top w:val="none" w:sz="0" w:space="0" w:color="auto"/>
        <w:left w:val="none" w:sz="0" w:space="0" w:color="auto"/>
        <w:bottom w:val="none" w:sz="0" w:space="0" w:color="auto"/>
        <w:right w:val="none" w:sz="0" w:space="0" w:color="auto"/>
      </w:divBdr>
      <w:divsChild>
        <w:div w:id="656423952">
          <w:marLeft w:val="0"/>
          <w:marRight w:val="0"/>
          <w:marTop w:val="0"/>
          <w:marBottom w:val="0"/>
          <w:divBdr>
            <w:top w:val="none" w:sz="0" w:space="0" w:color="auto"/>
            <w:left w:val="none" w:sz="0" w:space="0" w:color="auto"/>
            <w:bottom w:val="none" w:sz="0" w:space="0" w:color="auto"/>
            <w:right w:val="none" w:sz="0" w:space="0" w:color="auto"/>
          </w:divBdr>
        </w:div>
        <w:div w:id="1203252095">
          <w:marLeft w:val="0"/>
          <w:marRight w:val="0"/>
          <w:marTop w:val="0"/>
          <w:marBottom w:val="0"/>
          <w:divBdr>
            <w:top w:val="none" w:sz="0" w:space="0" w:color="auto"/>
            <w:left w:val="none" w:sz="0" w:space="0" w:color="auto"/>
            <w:bottom w:val="none" w:sz="0" w:space="0" w:color="auto"/>
            <w:right w:val="none" w:sz="0" w:space="0" w:color="auto"/>
          </w:divBdr>
        </w:div>
        <w:div w:id="1380594592">
          <w:marLeft w:val="0"/>
          <w:marRight w:val="0"/>
          <w:marTop w:val="0"/>
          <w:marBottom w:val="0"/>
          <w:divBdr>
            <w:top w:val="none" w:sz="0" w:space="0" w:color="auto"/>
            <w:left w:val="none" w:sz="0" w:space="0" w:color="auto"/>
            <w:bottom w:val="none" w:sz="0" w:space="0" w:color="auto"/>
            <w:right w:val="none" w:sz="0" w:space="0" w:color="auto"/>
          </w:divBdr>
        </w:div>
      </w:divsChild>
    </w:div>
    <w:div w:id="869874903">
      <w:bodyDiv w:val="1"/>
      <w:marLeft w:val="0"/>
      <w:marRight w:val="0"/>
      <w:marTop w:val="0"/>
      <w:marBottom w:val="0"/>
      <w:divBdr>
        <w:top w:val="none" w:sz="0" w:space="0" w:color="auto"/>
        <w:left w:val="none" w:sz="0" w:space="0" w:color="auto"/>
        <w:bottom w:val="none" w:sz="0" w:space="0" w:color="auto"/>
        <w:right w:val="none" w:sz="0" w:space="0" w:color="auto"/>
      </w:divBdr>
      <w:divsChild>
        <w:div w:id="945961897">
          <w:marLeft w:val="0"/>
          <w:marRight w:val="0"/>
          <w:marTop w:val="0"/>
          <w:marBottom w:val="0"/>
          <w:divBdr>
            <w:top w:val="none" w:sz="0" w:space="0" w:color="auto"/>
            <w:left w:val="none" w:sz="0" w:space="0" w:color="auto"/>
            <w:bottom w:val="none" w:sz="0" w:space="0" w:color="auto"/>
            <w:right w:val="none" w:sz="0" w:space="0" w:color="auto"/>
          </w:divBdr>
        </w:div>
        <w:div w:id="1599406392">
          <w:marLeft w:val="0"/>
          <w:marRight w:val="0"/>
          <w:marTop w:val="0"/>
          <w:marBottom w:val="0"/>
          <w:divBdr>
            <w:top w:val="none" w:sz="0" w:space="0" w:color="auto"/>
            <w:left w:val="none" w:sz="0" w:space="0" w:color="auto"/>
            <w:bottom w:val="none" w:sz="0" w:space="0" w:color="auto"/>
            <w:right w:val="none" w:sz="0" w:space="0" w:color="auto"/>
          </w:divBdr>
        </w:div>
        <w:div w:id="1689091547">
          <w:marLeft w:val="0"/>
          <w:marRight w:val="0"/>
          <w:marTop w:val="0"/>
          <w:marBottom w:val="0"/>
          <w:divBdr>
            <w:top w:val="none" w:sz="0" w:space="0" w:color="auto"/>
            <w:left w:val="none" w:sz="0" w:space="0" w:color="auto"/>
            <w:bottom w:val="none" w:sz="0" w:space="0" w:color="auto"/>
            <w:right w:val="none" w:sz="0" w:space="0" w:color="auto"/>
          </w:divBdr>
        </w:div>
        <w:div w:id="1849900781">
          <w:marLeft w:val="0"/>
          <w:marRight w:val="0"/>
          <w:marTop w:val="0"/>
          <w:marBottom w:val="0"/>
          <w:divBdr>
            <w:top w:val="none" w:sz="0" w:space="0" w:color="auto"/>
            <w:left w:val="none" w:sz="0" w:space="0" w:color="auto"/>
            <w:bottom w:val="none" w:sz="0" w:space="0" w:color="auto"/>
            <w:right w:val="none" w:sz="0" w:space="0" w:color="auto"/>
          </w:divBdr>
        </w:div>
      </w:divsChild>
    </w:div>
    <w:div w:id="909773330">
      <w:bodyDiv w:val="1"/>
      <w:marLeft w:val="0"/>
      <w:marRight w:val="0"/>
      <w:marTop w:val="0"/>
      <w:marBottom w:val="0"/>
      <w:divBdr>
        <w:top w:val="none" w:sz="0" w:space="0" w:color="auto"/>
        <w:left w:val="none" w:sz="0" w:space="0" w:color="auto"/>
        <w:bottom w:val="none" w:sz="0" w:space="0" w:color="auto"/>
        <w:right w:val="none" w:sz="0" w:space="0" w:color="auto"/>
      </w:divBdr>
    </w:div>
    <w:div w:id="941062502">
      <w:bodyDiv w:val="1"/>
      <w:marLeft w:val="0"/>
      <w:marRight w:val="0"/>
      <w:marTop w:val="0"/>
      <w:marBottom w:val="0"/>
      <w:divBdr>
        <w:top w:val="none" w:sz="0" w:space="0" w:color="auto"/>
        <w:left w:val="none" w:sz="0" w:space="0" w:color="auto"/>
        <w:bottom w:val="none" w:sz="0" w:space="0" w:color="auto"/>
        <w:right w:val="none" w:sz="0" w:space="0" w:color="auto"/>
      </w:divBdr>
      <w:divsChild>
        <w:div w:id="416748427">
          <w:marLeft w:val="0"/>
          <w:marRight w:val="0"/>
          <w:marTop w:val="0"/>
          <w:marBottom w:val="0"/>
          <w:divBdr>
            <w:top w:val="none" w:sz="0" w:space="0" w:color="auto"/>
            <w:left w:val="none" w:sz="0" w:space="0" w:color="auto"/>
            <w:bottom w:val="none" w:sz="0" w:space="0" w:color="auto"/>
            <w:right w:val="none" w:sz="0" w:space="0" w:color="auto"/>
          </w:divBdr>
        </w:div>
        <w:div w:id="943146362">
          <w:marLeft w:val="0"/>
          <w:marRight w:val="0"/>
          <w:marTop w:val="0"/>
          <w:marBottom w:val="0"/>
          <w:divBdr>
            <w:top w:val="none" w:sz="0" w:space="0" w:color="auto"/>
            <w:left w:val="none" w:sz="0" w:space="0" w:color="auto"/>
            <w:bottom w:val="none" w:sz="0" w:space="0" w:color="auto"/>
            <w:right w:val="none" w:sz="0" w:space="0" w:color="auto"/>
          </w:divBdr>
        </w:div>
        <w:div w:id="1676834620">
          <w:marLeft w:val="0"/>
          <w:marRight w:val="0"/>
          <w:marTop w:val="0"/>
          <w:marBottom w:val="0"/>
          <w:divBdr>
            <w:top w:val="none" w:sz="0" w:space="0" w:color="auto"/>
            <w:left w:val="none" w:sz="0" w:space="0" w:color="auto"/>
            <w:bottom w:val="none" w:sz="0" w:space="0" w:color="auto"/>
            <w:right w:val="none" w:sz="0" w:space="0" w:color="auto"/>
          </w:divBdr>
        </w:div>
        <w:div w:id="1681010287">
          <w:marLeft w:val="0"/>
          <w:marRight w:val="0"/>
          <w:marTop w:val="0"/>
          <w:marBottom w:val="0"/>
          <w:divBdr>
            <w:top w:val="none" w:sz="0" w:space="0" w:color="auto"/>
            <w:left w:val="none" w:sz="0" w:space="0" w:color="auto"/>
            <w:bottom w:val="none" w:sz="0" w:space="0" w:color="auto"/>
            <w:right w:val="none" w:sz="0" w:space="0" w:color="auto"/>
          </w:divBdr>
        </w:div>
        <w:div w:id="1702978758">
          <w:marLeft w:val="0"/>
          <w:marRight w:val="0"/>
          <w:marTop w:val="0"/>
          <w:marBottom w:val="0"/>
          <w:divBdr>
            <w:top w:val="none" w:sz="0" w:space="0" w:color="auto"/>
            <w:left w:val="none" w:sz="0" w:space="0" w:color="auto"/>
            <w:bottom w:val="none" w:sz="0" w:space="0" w:color="auto"/>
            <w:right w:val="none" w:sz="0" w:space="0" w:color="auto"/>
          </w:divBdr>
        </w:div>
      </w:divsChild>
    </w:div>
    <w:div w:id="943878585">
      <w:bodyDiv w:val="1"/>
      <w:marLeft w:val="0"/>
      <w:marRight w:val="0"/>
      <w:marTop w:val="0"/>
      <w:marBottom w:val="0"/>
      <w:divBdr>
        <w:top w:val="none" w:sz="0" w:space="0" w:color="auto"/>
        <w:left w:val="none" w:sz="0" w:space="0" w:color="auto"/>
        <w:bottom w:val="none" w:sz="0" w:space="0" w:color="auto"/>
        <w:right w:val="none" w:sz="0" w:space="0" w:color="auto"/>
      </w:divBdr>
    </w:div>
    <w:div w:id="946503668">
      <w:bodyDiv w:val="1"/>
      <w:marLeft w:val="0"/>
      <w:marRight w:val="0"/>
      <w:marTop w:val="0"/>
      <w:marBottom w:val="0"/>
      <w:divBdr>
        <w:top w:val="none" w:sz="0" w:space="0" w:color="auto"/>
        <w:left w:val="none" w:sz="0" w:space="0" w:color="auto"/>
        <w:bottom w:val="none" w:sz="0" w:space="0" w:color="auto"/>
        <w:right w:val="none" w:sz="0" w:space="0" w:color="auto"/>
      </w:divBdr>
      <w:divsChild>
        <w:div w:id="453446825">
          <w:marLeft w:val="0"/>
          <w:marRight w:val="0"/>
          <w:marTop w:val="0"/>
          <w:marBottom w:val="0"/>
          <w:divBdr>
            <w:top w:val="none" w:sz="0" w:space="0" w:color="auto"/>
            <w:left w:val="none" w:sz="0" w:space="0" w:color="auto"/>
            <w:bottom w:val="none" w:sz="0" w:space="0" w:color="auto"/>
            <w:right w:val="none" w:sz="0" w:space="0" w:color="auto"/>
          </w:divBdr>
        </w:div>
        <w:div w:id="869341607">
          <w:marLeft w:val="0"/>
          <w:marRight w:val="0"/>
          <w:marTop w:val="0"/>
          <w:marBottom w:val="0"/>
          <w:divBdr>
            <w:top w:val="none" w:sz="0" w:space="0" w:color="auto"/>
            <w:left w:val="none" w:sz="0" w:space="0" w:color="auto"/>
            <w:bottom w:val="none" w:sz="0" w:space="0" w:color="auto"/>
            <w:right w:val="none" w:sz="0" w:space="0" w:color="auto"/>
          </w:divBdr>
        </w:div>
        <w:div w:id="1174956186">
          <w:marLeft w:val="0"/>
          <w:marRight w:val="0"/>
          <w:marTop w:val="0"/>
          <w:marBottom w:val="0"/>
          <w:divBdr>
            <w:top w:val="none" w:sz="0" w:space="0" w:color="auto"/>
            <w:left w:val="none" w:sz="0" w:space="0" w:color="auto"/>
            <w:bottom w:val="none" w:sz="0" w:space="0" w:color="auto"/>
            <w:right w:val="none" w:sz="0" w:space="0" w:color="auto"/>
          </w:divBdr>
        </w:div>
        <w:div w:id="1659535153">
          <w:marLeft w:val="0"/>
          <w:marRight w:val="0"/>
          <w:marTop w:val="0"/>
          <w:marBottom w:val="0"/>
          <w:divBdr>
            <w:top w:val="none" w:sz="0" w:space="0" w:color="auto"/>
            <w:left w:val="none" w:sz="0" w:space="0" w:color="auto"/>
            <w:bottom w:val="none" w:sz="0" w:space="0" w:color="auto"/>
            <w:right w:val="none" w:sz="0" w:space="0" w:color="auto"/>
          </w:divBdr>
        </w:div>
        <w:div w:id="2063285108">
          <w:marLeft w:val="0"/>
          <w:marRight w:val="0"/>
          <w:marTop w:val="0"/>
          <w:marBottom w:val="0"/>
          <w:divBdr>
            <w:top w:val="none" w:sz="0" w:space="0" w:color="auto"/>
            <w:left w:val="none" w:sz="0" w:space="0" w:color="auto"/>
            <w:bottom w:val="none" w:sz="0" w:space="0" w:color="auto"/>
            <w:right w:val="none" w:sz="0" w:space="0" w:color="auto"/>
          </w:divBdr>
        </w:div>
      </w:divsChild>
    </w:div>
    <w:div w:id="974916191">
      <w:bodyDiv w:val="1"/>
      <w:marLeft w:val="0"/>
      <w:marRight w:val="0"/>
      <w:marTop w:val="0"/>
      <w:marBottom w:val="0"/>
      <w:divBdr>
        <w:top w:val="none" w:sz="0" w:space="0" w:color="auto"/>
        <w:left w:val="none" w:sz="0" w:space="0" w:color="auto"/>
        <w:bottom w:val="none" w:sz="0" w:space="0" w:color="auto"/>
        <w:right w:val="none" w:sz="0" w:space="0" w:color="auto"/>
      </w:divBdr>
    </w:div>
    <w:div w:id="1012728543">
      <w:bodyDiv w:val="1"/>
      <w:marLeft w:val="0"/>
      <w:marRight w:val="0"/>
      <w:marTop w:val="0"/>
      <w:marBottom w:val="0"/>
      <w:divBdr>
        <w:top w:val="none" w:sz="0" w:space="0" w:color="auto"/>
        <w:left w:val="none" w:sz="0" w:space="0" w:color="auto"/>
        <w:bottom w:val="none" w:sz="0" w:space="0" w:color="auto"/>
        <w:right w:val="none" w:sz="0" w:space="0" w:color="auto"/>
      </w:divBdr>
      <w:divsChild>
        <w:div w:id="179702362">
          <w:marLeft w:val="0"/>
          <w:marRight w:val="0"/>
          <w:marTop w:val="0"/>
          <w:marBottom w:val="0"/>
          <w:divBdr>
            <w:top w:val="none" w:sz="0" w:space="0" w:color="auto"/>
            <w:left w:val="none" w:sz="0" w:space="0" w:color="auto"/>
            <w:bottom w:val="none" w:sz="0" w:space="0" w:color="auto"/>
            <w:right w:val="none" w:sz="0" w:space="0" w:color="auto"/>
          </w:divBdr>
        </w:div>
        <w:div w:id="420495403">
          <w:marLeft w:val="0"/>
          <w:marRight w:val="0"/>
          <w:marTop w:val="0"/>
          <w:marBottom w:val="0"/>
          <w:divBdr>
            <w:top w:val="none" w:sz="0" w:space="0" w:color="auto"/>
            <w:left w:val="none" w:sz="0" w:space="0" w:color="auto"/>
            <w:bottom w:val="none" w:sz="0" w:space="0" w:color="auto"/>
            <w:right w:val="none" w:sz="0" w:space="0" w:color="auto"/>
          </w:divBdr>
        </w:div>
        <w:div w:id="1519467232">
          <w:marLeft w:val="0"/>
          <w:marRight w:val="0"/>
          <w:marTop w:val="0"/>
          <w:marBottom w:val="0"/>
          <w:divBdr>
            <w:top w:val="none" w:sz="0" w:space="0" w:color="auto"/>
            <w:left w:val="none" w:sz="0" w:space="0" w:color="auto"/>
            <w:bottom w:val="none" w:sz="0" w:space="0" w:color="auto"/>
            <w:right w:val="none" w:sz="0" w:space="0" w:color="auto"/>
          </w:divBdr>
        </w:div>
        <w:div w:id="1864323475">
          <w:marLeft w:val="0"/>
          <w:marRight w:val="0"/>
          <w:marTop w:val="0"/>
          <w:marBottom w:val="0"/>
          <w:divBdr>
            <w:top w:val="none" w:sz="0" w:space="0" w:color="auto"/>
            <w:left w:val="none" w:sz="0" w:space="0" w:color="auto"/>
            <w:bottom w:val="none" w:sz="0" w:space="0" w:color="auto"/>
            <w:right w:val="none" w:sz="0" w:space="0" w:color="auto"/>
          </w:divBdr>
        </w:div>
      </w:divsChild>
    </w:div>
    <w:div w:id="1130319290">
      <w:bodyDiv w:val="1"/>
      <w:marLeft w:val="0"/>
      <w:marRight w:val="0"/>
      <w:marTop w:val="0"/>
      <w:marBottom w:val="0"/>
      <w:divBdr>
        <w:top w:val="none" w:sz="0" w:space="0" w:color="auto"/>
        <w:left w:val="none" w:sz="0" w:space="0" w:color="auto"/>
        <w:bottom w:val="none" w:sz="0" w:space="0" w:color="auto"/>
        <w:right w:val="none" w:sz="0" w:space="0" w:color="auto"/>
      </w:divBdr>
      <w:divsChild>
        <w:div w:id="821196983">
          <w:marLeft w:val="0"/>
          <w:marRight w:val="0"/>
          <w:marTop w:val="0"/>
          <w:marBottom w:val="0"/>
          <w:divBdr>
            <w:top w:val="none" w:sz="0" w:space="0" w:color="auto"/>
            <w:left w:val="none" w:sz="0" w:space="0" w:color="auto"/>
            <w:bottom w:val="none" w:sz="0" w:space="0" w:color="auto"/>
            <w:right w:val="none" w:sz="0" w:space="0" w:color="auto"/>
          </w:divBdr>
        </w:div>
        <w:div w:id="877166073">
          <w:marLeft w:val="0"/>
          <w:marRight w:val="0"/>
          <w:marTop w:val="0"/>
          <w:marBottom w:val="0"/>
          <w:divBdr>
            <w:top w:val="none" w:sz="0" w:space="0" w:color="auto"/>
            <w:left w:val="none" w:sz="0" w:space="0" w:color="auto"/>
            <w:bottom w:val="none" w:sz="0" w:space="0" w:color="auto"/>
            <w:right w:val="none" w:sz="0" w:space="0" w:color="auto"/>
          </w:divBdr>
        </w:div>
        <w:div w:id="968784269">
          <w:marLeft w:val="0"/>
          <w:marRight w:val="0"/>
          <w:marTop w:val="0"/>
          <w:marBottom w:val="0"/>
          <w:divBdr>
            <w:top w:val="none" w:sz="0" w:space="0" w:color="auto"/>
            <w:left w:val="none" w:sz="0" w:space="0" w:color="auto"/>
            <w:bottom w:val="none" w:sz="0" w:space="0" w:color="auto"/>
            <w:right w:val="none" w:sz="0" w:space="0" w:color="auto"/>
          </w:divBdr>
        </w:div>
        <w:div w:id="1641765435">
          <w:marLeft w:val="0"/>
          <w:marRight w:val="0"/>
          <w:marTop w:val="0"/>
          <w:marBottom w:val="0"/>
          <w:divBdr>
            <w:top w:val="none" w:sz="0" w:space="0" w:color="auto"/>
            <w:left w:val="none" w:sz="0" w:space="0" w:color="auto"/>
            <w:bottom w:val="none" w:sz="0" w:space="0" w:color="auto"/>
            <w:right w:val="none" w:sz="0" w:space="0" w:color="auto"/>
          </w:divBdr>
        </w:div>
      </w:divsChild>
    </w:div>
    <w:div w:id="1182432647">
      <w:bodyDiv w:val="1"/>
      <w:marLeft w:val="0"/>
      <w:marRight w:val="0"/>
      <w:marTop w:val="0"/>
      <w:marBottom w:val="0"/>
      <w:divBdr>
        <w:top w:val="none" w:sz="0" w:space="0" w:color="auto"/>
        <w:left w:val="none" w:sz="0" w:space="0" w:color="auto"/>
        <w:bottom w:val="none" w:sz="0" w:space="0" w:color="auto"/>
        <w:right w:val="none" w:sz="0" w:space="0" w:color="auto"/>
      </w:divBdr>
      <w:divsChild>
        <w:div w:id="554774109">
          <w:marLeft w:val="0"/>
          <w:marRight w:val="0"/>
          <w:marTop w:val="0"/>
          <w:marBottom w:val="0"/>
          <w:divBdr>
            <w:top w:val="none" w:sz="0" w:space="0" w:color="auto"/>
            <w:left w:val="none" w:sz="0" w:space="0" w:color="auto"/>
            <w:bottom w:val="none" w:sz="0" w:space="0" w:color="auto"/>
            <w:right w:val="none" w:sz="0" w:space="0" w:color="auto"/>
          </w:divBdr>
        </w:div>
        <w:div w:id="1240214927">
          <w:marLeft w:val="0"/>
          <w:marRight w:val="0"/>
          <w:marTop w:val="0"/>
          <w:marBottom w:val="0"/>
          <w:divBdr>
            <w:top w:val="none" w:sz="0" w:space="0" w:color="auto"/>
            <w:left w:val="none" w:sz="0" w:space="0" w:color="auto"/>
            <w:bottom w:val="none" w:sz="0" w:space="0" w:color="auto"/>
            <w:right w:val="none" w:sz="0" w:space="0" w:color="auto"/>
          </w:divBdr>
        </w:div>
        <w:div w:id="1629505855">
          <w:marLeft w:val="0"/>
          <w:marRight w:val="0"/>
          <w:marTop w:val="0"/>
          <w:marBottom w:val="0"/>
          <w:divBdr>
            <w:top w:val="none" w:sz="0" w:space="0" w:color="auto"/>
            <w:left w:val="none" w:sz="0" w:space="0" w:color="auto"/>
            <w:bottom w:val="none" w:sz="0" w:space="0" w:color="auto"/>
            <w:right w:val="none" w:sz="0" w:space="0" w:color="auto"/>
          </w:divBdr>
        </w:div>
        <w:div w:id="1756779294">
          <w:marLeft w:val="0"/>
          <w:marRight w:val="0"/>
          <w:marTop w:val="0"/>
          <w:marBottom w:val="0"/>
          <w:divBdr>
            <w:top w:val="none" w:sz="0" w:space="0" w:color="auto"/>
            <w:left w:val="none" w:sz="0" w:space="0" w:color="auto"/>
            <w:bottom w:val="none" w:sz="0" w:space="0" w:color="auto"/>
            <w:right w:val="none" w:sz="0" w:space="0" w:color="auto"/>
          </w:divBdr>
        </w:div>
      </w:divsChild>
    </w:div>
    <w:div w:id="1225872355">
      <w:bodyDiv w:val="1"/>
      <w:marLeft w:val="0"/>
      <w:marRight w:val="0"/>
      <w:marTop w:val="0"/>
      <w:marBottom w:val="0"/>
      <w:divBdr>
        <w:top w:val="none" w:sz="0" w:space="0" w:color="auto"/>
        <w:left w:val="none" w:sz="0" w:space="0" w:color="auto"/>
        <w:bottom w:val="none" w:sz="0" w:space="0" w:color="auto"/>
        <w:right w:val="none" w:sz="0" w:space="0" w:color="auto"/>
      </w:divBdr>
      <w:divsChild>
        <w:div w:id="650447102">
          <w:marLeft w:val="0"/>
          <w:marRight w:val="0"/>
          <w:marTop w:val="0"/>
          <w:marBottom w:val="0"/>
          <w:divBdr>
            <w:top w:val="none" w:sz="0" w:space="0" w:color="auto"/>
            <w:left w:val="none" w:sz="0" w:space="0" w:color="auto"/>
            <w:bottom w:val="none" w:sz="0" w:space="0" w:color="auto"/>
            <w:right w:val="none" w:sz="0" w:space="0" w:color="auto"/>
          </w:divBdr>
        </w:div>
        <w:div w:id="1082406885">
          <w:marLeft w:val="0"/>
          <w:marRight w:val="0"/>
          <w:marTop w:val="0"/>
          <w:marBottom w:val="0"/>
          <w:divBdr>
            <w:top w:val="none" w:sz="0" w:space="0" w:color="auto"/>
            <w:left w:val="none" w:sz="0" w:space="0" w:color="auto"/>
            <w:bottom w:val="none" w:sz="0" w:space="0" w:color="auto"/>
            <w:right w:val="none" w:sz="0" w:space="0" w:color="auto"/>
          </w:divBdr>
        </w:div>
        <w:div w:id="1840465690">
          <w:marLeft w:val="0"/>
          <w:marRight w:val="0"/>
          <w:marTop w:val="0"/>
          <w:marBottom w:val="0"/>
          <w:divBdr>
            <w:top w:val="none" w:sz="0" w:space="0" w:color="auto"/>
            <w:left w:val="none" w:sz="0" w:space="0" w:color="auto"/>
            <w:bottom w:val="none" w:sz="0" w:space="0" w:color="auto"/>
            <w:right w:val="none" w:sz="0" w:space="0" w:color="auto"/>
          </w:divBdr>
        </w:div>
        <w:div w:id="1945844760">
          <w:marLeft w:val="0"/>
          <w:marRight w:val="0"/>
          <w:marTop w:val="0"/>
          <w:marBottom w:val="0"/>
          <w:divBdr>
            <w:top w:val="none" w:sz="0" w:space="0" w:color="auto"/>
            <w:left w:val="none" w:sz="0" w:space="0" w:color="auto"/>
            <w:bottom w:val="none" w:sz="0" w:space="0" w:color="auto"/>
            <w:right w:val="none" w:sz="0" w:space="0" w:color="auto"/>
          </w:divBdr>
        </w:div>
        <w:div w:id="1999503642">
          <w:marLeft w:val="0"/>
          <w:marRight w:val="0"/>
          <w:marTop w:val="0"/>
          <w:marBottom w:val="0"/>
          <w:divBdr>
            <w:top w:val="none" w:sz="0" w:space="0" w:color="auto"/>
            <w:left w:val="none" w:sz="0" w:space="0" w:color="auto"/>
            <w:bottom w:val="none" w:sz="0" w:space="0" w:color="auto"/>
            <w:right w:val="none" w:sz="0" w:space="0" w:color="auto"/>
          </w:divBdr>
        </w:div>
      </w:divsChild>
    </w:div>
    <w:div w:id="1308243585">
      <w:bodyDiv w:val="1"/>
      <w:marLeft w:val="0"/>
      <w:marRight w:val="0"/>
      <w:marTop w:val="0"/>
      <w:marBottom w:val="0"/>
      <w:divBdr>
        <w:top w:val="none" w:sz="0" w:space="0" w:color="auto"/>
        <w:left w:val="none" w:sz="0" w:space="0" w:color="auto"/>
        <w:bottom w:val="none" w:sz="0" w:space="0" w:color="auto"/>
        <w:right w:val="none" w:sz="0" w:space="0" w:color="auto"/>
      </w:divBdr>
    </w:div>
    <w:div w:id="1399208836">
      <w:bodyDiv w:val="1"/>
      <w:marLeft w:val="0"/>
      <w:marRight w:val="0"/>
      <w:marTop w:val="0"/>
      <w:marBottom w:val="0"/>
      <w:divBdr>
        <w:top w:val="none" w:sz="0" w:space="0" w:color="auto"/>
        <w:left w:val="none" w:sz="0" w:space="0" w:color="auto"/>
        <w:bottom w:val="none" w:sz="0" w:space="0" w:color="auto"/>
        <w:right w:val="none" w:sz="0" w:space="0" w:color="auto"/>
      </w:divBdr>
      <w:divsChild>
        <w:div w:id="360589061">
          <w:marLeft w:val="0"/>
          <w:marRight w:val="0"/>
          <w:marTop w:val="0"/>
          <w:marBottom w:val="0"/>
          <w:divBdr>
            <w:top w:val="none" w:sz="0" w:space="0" w:color="auto"/>
            <w:left w:val="none" w:sz="0" w:space="0" w:color="auto"/>
            <w:bottom w:val="none" w:sz="0" w:space="0" w:color="auto"/>
            <w:right w:val="none" w:sz="0" w:space="0" w:color="auto"/>
          </w:divBdr>
        </w:div>
        <w:div w:id="1492679295">
          <w:marLeft w:val="0"/>
          <w:marRight w:val="0"/>
          <w:marTop w:val="0"/>
          <w:marBottom w:val="0"/>
          <w:divBdr>
            <w:top w:val="none" w:sz="0" w:space="0" w:color="auto"/>
            <w:left w:val="none" w:sz="0" w:space="0" w:color="auto"/>
            <w:bottom w:val="none" w:sz="0" w:space="0" w:color="auto"/>
            <w:right w:val="none" w:sz="0" w:space="0" w:color="auto"/>
          </w:divBdr>
        </w:div>
        <w:div w:id="1983852506">
          <w:marLeft w:val="0"/>
          <w:marRight w:val="0"/>
          <w:marTop w:val="0"/>
          <w:marBottom w:val="0"/>
          <w:divBdr>
            <w:top w:val="none" w:sz="0" w:space="0" w:color="auto"/>
            <w:left w:val="none" w:sz="0" w:space="0" w:color="auto"/>
            <w:bottom w:val="none" w:sz="0" w:space="0" w:color="auto"/>
            <w:right w:val="none" w:sz="0" w:space="0" w:color="auto"/>
          </w:divBdr>
        </w:div>
      </w:divsChild>
    </w:div>
    <w:div w:id="1408334746">
      <w:bodyDiv w:val="1"/>
      <w:marLeft w:val="0"/>
      <w:marRight w:val="0"/>
      <w:marTop w:val="0"/>
      <w:marBottom w:val="0"/>
      <w:divBdr>
        <w:top w:val="none" w:sz="0" w:space="0" w:color="auto"/>
        <w:left w:val="none" w:sz="0" w:space="0" w:color="auto"/>
        <w:bottom w:val="none" w:sz="0" w:space="0" w:color="auto"/>
        <w:right w:val="none" w:sz="0" w:space="0" w:color="auto"/>
      </w:divBdr>
    </w:div>
    <w:div w:id="1453748581">
      <w:bodyDiv w:val="1"/>
      <w:marLeft w:val="0"/>
      <w:marRight w:val="0"/>
      <w:marTop w:val="0"/>
      <w:marBottom w:val="0"/>
      <w:divBdr>
        <w:top w:val="none" w:sz="0" w:space="0" w:color="auto"/>
        <w:left w:val="none" w:sz="0" w:space="0" w:color="auto"/>
        <w:bottom w:val="none" w:sz="0" w:space="0" w:color="auto"/>
        <w:right w:val="none" w:sz="0" w:space="0" w:color="auto"/>
      </w:divBdr>
      <w:divsChild>
        <w:div w:id="226376644">
          <w:marLeft w:val="0"/>
          <w:marRight w:val="0"/>
          <w:marTop w:val="0"/>
          <w:marBottom w:val="0"/>
          <w:divBdr>
            <w:top w:val="none" w:sz="0" w:space="0" w:color="auto"/>
            <w:left w:val="none" w:sz="0" w:space="0" w:color="auto"/>
            <w:bottom w:val="none" w:sz="0" w:space="0" w:color="auto"/>
            <w:right w:val="none" w:sz="0" w:space="0" w:color="auto"/>
          </w:divBdr>
        </w:div>
        <w:div w:id="1056199705">
          <w:marLeft w:val="0"/>
          <w:marRight w:val="0"/>
          <w:marTop w:val="0"/>
          <w:marBottom w:val="0"/>
          <w:divBdr>
            <w:top w:val="none" w:sz="0" w:space="0" w:color="auto"/>
            <w:left w:val="none" w:sz="0" w:space="0" w:color="auto"/>
            <w:bottom w:val="none" w:sz="0" w:space="0" w:color="auto"/>
            <w:right w:val="none" w:sz="0" w:space="0" w:color="auto"/>
          </w:divBdr>
        </w:div>
        <w:div w:id="1707833615">
          <w:marLeft w:val="0"/>
          <w:marRight w:val="0"/>
          <w:marTop w:val="0"/>
          <w:marBottom w:val="0"/>
          <w:divBdr>
            <w:top w:val="none" w:sz="0" w:space="0" w:color="auto"/>
            <w:left w:val="none" w:sz="0" w:space="0" w:color="auto"/>
            <w:bottom w:val="none" w:sz="0" w:space="0" w:color="auto"/>
            <w:right w:val="none" w:sz="0" w:space="0" w:color="auto"/>
          </w:divBdr>
        </w:div>
        <w:div w:id="1735853247">
          <w:marLeft w:val="0"/>
          <w:marRight w:val="0"/>
          <w:marTop w:val="0"/>
          <w:marBottom w:val="0"/>
          <w:divBdr>
            <w:top w:val="none" w:sz="0" w:space="0" w:color="auto"/>
            <w:left w:val="none" w:sz="0" w:space="0" w:color="auto"/>
            <w:bottom w:val="none" w:sz="0" w:space="0" w:color="auto"/>
            <w:right w:val="none" w:sz="0" w:space="0" w:color="auto"/>
          </w:divBdr>
        </w:div>
      </w:divsChild>
    </w:div>
    <w:div w:id="1502698597">
      <w:bodyDiv w:val="1"/>
      <w:marLeft w:val="0"/>
      <w:marRight w:val="0"/>
      <w:marTop w:val="0"/>
      <w:marBottom w:val="0"/>
      <w:divBdr>
        <w:top w:val="none" w:sz="0" w:space="0" w:color="auto"/>
        <w:left w:val="none" w:sz="0" w:space="0" w:color="auto"/>
        <w:bottom w:val="none" w:sz="0" w:space="0" w:color="auto"/>
        <w:right w:val="none" w:sz="0" w:space="0" w:color="auto"/>
      </w:divBdr>
      <w:divsChild>
        <w:div w:id="96219468">
          <w:marLeft w:val="0"/>
          <w:marRight w:val="0"/>
          <w:marTop w:val="0"/>
          <w:marBottom w:val="0"/>
          <w:divBdr>
            <w:top w:val="none" w:sz="0" w:space="0" w:color="auto"/>
            <w:left w:val="none" w:sz="0" w:space="0" w:color="auto"/>
            <w:bottom w:val="none" w:sz="0" w:space="0" w:color="auto"/>
            <w:right w:val="none" w:sz="0" w:space="0" w:color="auto"/>
          </w:divBdr>
        </w:div>
        <w:div w:id="1372341813">
          <w:marLeft w:val="0"/>
          <w:marRight w:val="0"/>
          <w:marTop w:val="0"/>
          <w:marBottom w:val="0"/>
          <w:divBdr>
            <w:top w:val="none" w:sz="0" w:space="0" w:color="auto"/>
            <w:left w:val="none" w:sz="0" w:space="0" w:color="auto"/>
            <w:bottom w:val="none" w:sz="0" w:space="0" w:color="auto"/>
            <w:right w:val="none" w:sz="0" w:space="0" w:color="auto"/>
          </w:divBdr>
        </w:div>
        <w:div w:id="1416124371">
          <w:marLeft w:val="0"/>
          <w:marRight w:val="0"/>
          <w:marTop w:val="0"/>
          <w:marBottom w:val="0"/>
          <w:divBdr>
            <w:top w:val="none" w:sz="0" w:space="0" w:color="auto"/>
            <w:left w:val="none" w:sz="0" w:space="0" w:color="auto"/>
            <w:bottom w:val="none" w:sz="0" w:space="0" w:color="auto"/>
            <w:right w:val="none" w:sz="0" w:space="0" w:color="auto"/>
          </w:divBdr>
        </w:div>
        <w:div w:id="1604455530">
          <w:marLeft w:val="0"/>
          <w:marRight w:val="0"/>
          <w:marTop w:val="0"/>
          <w:marBottom w:val="0"/>
          <w:divBdr>
            <w:top w:val="none" w:sz="0" w:space="0" w:color="auto"/>
            <w:left w:val="none" w:sz="0" w:space="0" w:color="auto"/>
            <w:bottom w:val="none" w:sz="0" w:space="0" w:color="auto"/>
            <w:right w:val="none" w:sz="0" w:space="0" w:color="auto"/>
          </w:divBdr>
        </w:div>
        <w:div w:id="1872572161">
          <w:marLeft w:val="0"/>
          <w:marRight w:val="0"/>
          <w:marTop w:val="0"/>
          <w:marBottom w:val="0"/>
          <w:divBdr>
            <w:top w:val="none" w:sz="0" w:space="0" w:color="auto"/>
            <w:left w:val="none" w:sz="0" w:space="0" w:color="auto"/>
            <w:bottom w:val="none" w:sz="0" w:space="0" w:color="auto"/>
            <w:right w:val="none" w:sz="0" w:space="0" w:color="auto"/>
          </w:divBdr>
        </w:div>
      </w:divsChild>
    </w:div>
    <w:div w:id="1609847571">
      <w:bodyDiv w:val="1"/>
      <w:marLeft w:val="0"/>
      <w:marRight w:val="0"/>
      <w:marTop w:val="0"/>
      <w:marBottom w:val="0"/>
      <w:divBdr>
        <w:top w:val="none" w:sz="0" w:space="0" w:color="auto"/>
        <w:left w:val="none" w:sz="0" w:space="0" w:color="auto"/>
        <w:bottom w:val="none" w:sz="0" w:space="0" w:color="auto"/>
        <w:right w:val="none" w:sz="0" w:space="0" w:color="auto"/>
      </w:divBdr>
      <w:divsChild>
        <w:div w:id="337537513">
          <w:marLeft w:val="0"/>
          <w:marRight w:val="0"/>
          <w:marTop w:val="0"/>
          <w:marBottom w:val="0"/>
          <w:divBdr>
            <w:top w:val="none" w:sz="0" w:space="0" w:color="auto"/>
            <w:left w:val="none" w:sz="0" w:space="0" w:color="auto"/>
            <w:bottom w:val="none" w:sz="0" w:space="0" w:color="auto"/>
            <w:right w:val="none" w:sz="0" w:space="0" w:color="auto"/>
          </w:divBdr>
        </w:div>
        <w:div w:id="969438058">
          <w:marLeft w:val="0"/>
          <w:marRight w:val="0"/>
          <w:marTop w:val="0"/>
          <w:marBottom w:val="0"/>
          <w:divBdr>
            <w:top w:val="none" w:sz="0" w:space="0" w:color="auto"/>
            <w:left w:val="none" w:sz="0" w:space="0" w:color="auto"/>
            <w:bottom w:val="none" w:sz="0" w:space="0" w:color="auto"/>
            <w:right w:val="none" w:sz="0" w:space="0" w:color="auto"/>
          </w:divBdr>
        </w:div>
        <w:div w:id="1189754291">
          <w:marLeft w:val="0"/>
          <w:marRight w:val="0"/>
          <w:marTop w:val="0"/>
          <w:marBottom w:val="0"/>
          <w:divBdr>
            <w:top w:val="none" w:sz="0" w:space="0" w:color="auto"/>
            <w:left w:val="none" w:sz="0" w:space="0" w:color="auto"/>
            <w:bottom w:val="none" w:sz="0" w:space="0" w:color="auto"/>
            <w:right w:val="none" w:sz="0" w:space="0" w:color="auto"/>
          </w:divBdr>
        </w:div>
        <w:div w:id="1796363160">
          <w:marLeft w:val="0"/>
          <w:marRight w:val="0"/>
          <w:marTop w:val="0"/>
          <w:marBottom w:val="0"/>
          <w:divBdr>
            <w:top w:val="none" w:sz="0" w:space="0" w:color="auto"/>
            <w:left w:val="none" w:sz="0" w:space="0" w:color="auto"/>
            <w:bottom w:val="none" w:sz="0" w:space="0" w:color="auto"/>
            <w:right w:val="none" w:sz="0" w:space="0" w:color="auto"/>
          </w:divBdr>
        </w:div>
      </w:divsChild>
    </w:div>
    <w:div w:id="1736008239">
      <w:bodyDiv w:val="1"/>
      <w:marLeft w:val="0"/>
      <w:marRight w:val="0"/>
      <w:marTop w:val="0"/>
      <w:marBottom w:val="0"/>
      <w:divBdr>
        <w:top w:val="none" w:sz="0" w:space="0" w:color="auto"/>
        <w:left w:val="none" w:sz="0" w:space="0" w:color="auto"/>
        <w:bottom w:val="none" w:sz="0" w:space="0" w:color="auto"/>
        <w:right w:val="none" w:sz="0" w:space="0" w:color="auto"/>
      </w:divBdr>
      <w:divsChild>
        <w:div w:id="175271066">
          <w:marLeft w:val="0"/>
          <w:marRight w:val="0"/>
          <w:marTop w:val="0"/>
          <w:marBottom w:val="0"/>
          <w:divBdr>
            <w:top w:val="none" w:sz="0" w:space="0" w:color="auto"/>
            <w:left w:val="none" w:sz="0" w:space="0" w:color="auto"/>
            <w:bottom w:val="none" w:sz="0" w:space="0" w:color="auto"/>
            <w:right w:val="none" w:sz="0" w:space="0" w:color="auto"/>
          </w:divBdr>
        </w:div>
        <w:div w:id="198934502">
          <w:marLeft w:val="0"/>
          <w:marRight w:val="0"/>
          <w:marTop w:val="0"/>
          <w:marBottom w:val="0"/>
          <w:divBdr>
            <w:top w:val="none" w:sz="0" w:space="0" w:color="auto"/>
            <w:left w:val="none" w:sz="0" w:space="0" w:color="auto"/>
            <w:bottom w:val="none" w:sz="0" w:space="0" w:color="auto"/>
            <w:right w:val="none" w:sz="0" w:space="0" w:color="auto"/>
          </w:divBdr>
        </w:div>
        <w:div w:id="1364281583">
          <w:marLeft w:val="0"/>
          <w:marRight w:val="0"/>
          <w:marTop w:val="0"/>
          <w:marBottom w:val="0"/>
          <w:divBdr>
            <w:top w:val="none" w:sz="0" w:space="0" w:color="auto"/>
            <w:left w:val="none" w:sz="0" w:space="0" w:color="auto"/>
            <w:bottom w:val="none" w:sz="0" w:space="0" w:color="auto"/>
            <w:right w:val="none" w:sz="0" w:space="0" w:color="auto"/>
          </w:divBdr>
        </w:div>
        <w:div w:id="1441338699">
          <w:marLeft w:val="0"/>
          <w:marRight w:val="0"/>
          <w:marTop w:val="0"/>
          <w:marBottom w:val="0"/>
          <w:divBdr>
            <w:top w:val="none" w:sz="0" w:space="0" w:color="auto"/>
            <w:left w:val="none" w:sz="0" w:space="0" w:color="auto"/>
            <w:bottom w:val="none" w:sz="0" w:space="0" w:color="auto"/>
            <w:right w:val="none" w:sz="0" w:space="0" w:color="auto"/>
          </w:divBdr>
        </w:div>
        <w:div w:id="2110152768">
          <w:marLeft w:val="0"/>
          <w:marRight w:val="0"/>
          <w:marTop w:val="0"/>
          <w:marBottom w:val="0"/>
          <w:divBdr>
            <w:top w:val="none" w:sz="0" w:space="0" w:color="auto"/>
            <w:left w:val="none" w:sz="0" w:space="0" w:color="auto"/>
            <w:bottom w:val="none" w:sz="0" w:space="0" w:color="auto"/>
            <w:right w:val="none" w:sz="0" w:space="0" w:color="auto"/>
          </w:divBdr>
        </w:div>
      </w:divsChild>
    </w:div>
    <w:div w:id="1774322989">
      <w:bodyDiv w:val="1"/>
      <w:marLeft w:val="0"/>
      <w:marRight w:val="0"/>
      <w:marTop w:val="0"/>
      <w:marBottom w:val="0"/>
      <w:divBdr>
        <w:top w:val="none" w:sz="0" w:space="0" w:color="auto"/>
        <w:left w:val="none" w:sz="0" w:space="0" w:color="auto"/>
        <w:bottom w:val="none" w:sz="0" w:space="0" w:color="auto"/>
        <w:right w:val="none" w:sz="0" w:space="0" w:color="auto"/>
      </w:divBdr>
      <w:divsChild>
        <w:div w:id="1326087610">
          <w:marLeft w:val="0"/>
          <w:marRight w:val="0"/>
          <w:marTop w:val="0"/>
          <w:marBottom w:val="0"/>
          <w:divBdr>
            <w:top w:val="none" w:sz="0" w:space="0" w:color="auto"/>
            <w:left w:val="none" w:sz="0" w:space="0" w:color="auto"/>
            <w:bottom w:val="none" w:sz="0" w:space="0" w:color="auto"/>
            <w:right w:val="none" w:sz="0" w:space="0" w:color="auto"/>
          </w:divBdr>
          <w:divsChild>
            <w:div w:id="986782193">
              <w:marLeft w:val="0"/>
              <w:marRight w:val="0"/>
              <w:marTop w:val="0"/>
              <w:marBottom w:val="0"/>
              <w:divBdr>
                <w:top w:val="none" w:sz="0" w:space="0" w:color="auto"/>
                <w:left w:val="none" w:sz="0" w:space="0" w:color="auto"/>
                <w:bottom w:val="none" w:sz="0" w:space="0" w:color="auto"/>
                <w:right w:val="none" w:sz="0" w:space="0" w:color="auto"/>
              </w:divBdr>
              <w:divsChild>
                <w:div w:id="1493109238">
                  <w:marLeft w:val="0"/>
                  <w:marRight w:val="0"/>
                  <w:marTop w:val="0"/>
                  <w:marBottom w:val="0"/>
                  <w:divBdr>
                    <w:top w:val="none" w:sz="0" w:space="0" w:color="auto"/>
                    <w:left w:val="none" w:sz="0" w:space="0" w:color="auto"/>
                    <w:bottom w:val="none" w:sz="0" w:space="0" w:color="auto"/>
                    <w:right w:val="none" w:sz="0" w:space="0" w:color="auto"/>
                  </w:divBdr>
                  <w:divsChild>
                    <w:div w:id="686561878">
                      <w:marLeft w:val="0"/>
                      <w:marRight w:val="0"/>
                      <w:marTop w:val="0"/>
                      <w:marBottom w:val="0"/>
                      <w:divBdr>
                        <w:top w:val="none" w:sz="0" w:space="0" w:color="auto"/>
                        <w:left w:val="none" w:sz="0" w:space="0" w:color="auto"/>
                        <w:bottom w:val="none" w:sz="0" w:space="0" w:color="auto"/>
                        <w:right w:val="none" w:sz="0" w:space="0" w:color="auto"/>
                      </w:divBdr>
                      <w:divsChild>
                        <w:div w:id="1210261053">
                          <w:marLeft w:val="0"/>
                          <w:marRight w:val="0"/>
                          <w:marTop w:val="0"/>
                          <w:marBottom w:val="0"/>
                          <w:divBdr>
                            <w:top w:val="single" w:sz="2" w:space="0" w:color="008000"/>
                            <w:left w:val="single" w:sz="2" w:space="0" w:color="008000"/>
                            <w:bottom w:val="single" w:sz="2" w:space="0" w:color="008000"/>
                            <w:right w:val="single" w:sz="2" w:space="0" w:color="008000"/>
                          </w:divBdr>
                          <w:divsChild>
                            <w:div w:id="298457672">
                              <w:marLeft w:val="0"/>
                              <w:marRight w:val="0"/>
                              <w:marTop w:val="0"/>
                              <w:marBottom w:val="0"/>
                              <w:divBdr>
                                <w:top w:val="single" w:sz="2" w:space="8" w:color="008000"/>
                                <w:left w:val="single" w:sz="2" w:space="3" w:color="008000"/>
                                <w:bottom w:val="single" w:sz="2" w:space="0" w:color="008000"/>
                                <w:right w:val="single" w:sz="2" w:space="0" w:color="008000"/>
                              </w:divBdr>
                              <w:divsChild>
                                <w:div w:id="1238201546">
                                  <w:marLeft w:val="0"/>
                                  <w:marRight w:val="0"/>
                                  <w:marTop w:val="0"/>
                                  <w:marBottom w:val="0"/>
                                  <w:divBdr>
                                    <w:top w:val="none" w:sz="0" w:space="0" w:color="auto"/>
                                    <w:left w:val="none" w:sz="0" w:space="0" w:color="auto"/>
                                    <w:bottom w:val="none" w:sz="0" w:space="0" w:color="auto"/>
                                    <w:right w:val="none" w:sz="0" w:space="0" w:color="auto"/>
                                  </w:divBdr>
                                  <w:divsChild>
                                    <w:div w:id="1948124903">
                                      <w:marLeft w:val="0"/>
                                      <w:marRight w:val="0"/>
                                      <w:marTop w:val="0"/>
                                      <w:marBottom w:val="0"/>
                                      <w:divBdr>
                                        <w:top w:val="none" w:sz="0" w:space="0" w:color="auto"/>
                                        <w:left w:val="none" w:sz="0" w:space="0" w:color="auto"/>
                                        <w:bottom w:val="none" w:sz="0" w:space="0" w:color="auto"/>
                                        <w:right w:val="none" w:sz="0" w:space="0" w:color="auto"/>
                                      </w:divBdr>
                                      <w:divsChild>
                                        <w:div w:id="1623071759">
                                          <w:marLeft w:val="0"/>
                                          <w:marRight w:val="0"/>
                                          <w:marTop w:val="0"/>
                                          <w:marBottom w:val="0"/>
                                          <w:divBdr>
                                            <w:top w:val="none" w:sz="0" w:space="0" w:color="auto"/>
                                            <w:left w:val="none" w:sz="0" w:space="0" w:color="auto"/>
                                            <w:bottom w:val="none" w:sz="0" w:space="0" w:color="auto"/>
                                            <w:right w:val="none" w:sz="0" w:space="0" w:color="auto"/>
                                          </w:divBdr>
                                          <w:divsChild>
                                            <w:div w:id="85618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72183920">
      <w:bodyDiv w:val="1"/>
      <w:marLeft w:val="0"/>
      <w:marRight w:val="0"/>
      <w:marTop w:val="0"/>
      <w:marBottom w:val="0"/>
      <w:divBdr>
        <w:top w:val="none" w:sz="0" w:space="0" w:color="auto"/>
        <w:left w:val="none" w:sz="0" w:space="0" w:color="auto"/>
        <w:bottom w:val="none" w:sz="0" w:space="0" w:color="auto"/>
        <w:right w:val="none" w:sz="0" w:space="0" w:color="auto"/>
      </w:divBdr>
    </w:div>
    <w:div w:id="1906062496">
      <w:bodyDiv w:val="1"/>
      <w:marLeft w:val="0"/>
      <w:marRight w:val="0"/>
      <w:marTop w:val="0"/>
      <w:marBottom w:val="0"/>
      <w:divBdr>
        <w:top w:val="none" w:sz="0" w:space="0" w:color="auto"/>
        <w:left w:val="none" w:sz="0" w:space="0" w:color="auto"/>
        <w:bottom w:val="none" w:sz="0" w:space="0" w:color="auto"/>
        <w:right w:val="none" w:sz="0" w:space="0" w:color="auto"/>
      </w:divBdr>
    </w:div>
    <w:div w:id="1942951227">
      <w:bodyDiv w:val="1"/>
      <w:marLeft w:val="0"/>
      <w:marRight w:val="0"/>
      <w:marTop w:val="0"/>
      <w:marBottom w:val="0"/>
      <w:divBdr>
        <w:top w:val="none" w:sz="0" w:space="0" w:color="auto"/>
        <w:left w:val="none" w:sz="0" w:space="0" w:color="auto"/>
        <w:bottom w:val="none" w:sz="0" w:space="0" w:color="auto"/>
        <w:right w:val="none" w:sz="0" w:space="0" w:color="auto"/>
      </w:divBdr>
      <w:divsChild>
        <w:div w:id="499125171">
          <w:marLeft w:val="0"/>
          <w:marRight w:val="0"/>
          <w:marTop w:val="0"/>
          <w:marBottom w:val="0"/>
          <w:divBdr>
            <w:top w:val="none" w:sz="0" w:space="0" w:color="auto"/>
            <w:left w:val="none" w:sz="0" w:space="0" w:color="auto"/>
            <w:bottom w:val="none" w:sz="0" w:space="0" w:color="auto"/>
            <w:right w:val="none" w:sz="0" w:space="0" w:color="auto"/>
          </w:divBdr>
        </w:div>
        <w:div w:id="755132867">
          <w:marLeft w:val="0"/>
          <w:marRight w:val="0"/>
          <w:marTop w:val="0"/>
          <w:marBottom w:val="0"/>
          <w:divBdr>
            <w:top w:val="none" w:sz="0" w:space="0" w:color="auto"/>
            <w:left w:val="none" w:sz="0" w:space="0" w:color="auto"/>
            <w:bottom w:val="none" w:sz="0" w:space="0" w:color="auto"/>
            <w:right w:val="none" w:sz="0" w:space="0" w:color="auto"/>
          </w:divBdr>
        </w:div>
        <w:div w:id="1327434594">
          <w:marLeft w:val="0"/>
          <w:marRight w:val="0"/>
          <w:marTop w:val="0"/>
          <w:marBottom w:val="0"/>
          <w:divBdr>
            <w:top w:val="none" w:sz="0" w:space="0" w:color="auto"/>
            <w:left w:val="none" w:sz="0" w:space="0" w:color="auto"/>
            <w:bottom w:val="none" w:sz="0" w:space="0" w:color="auto"/>
            <w:right w:val="none" w:sz="0" w:space="0" w:color="auto"/>
          </w:divBdr>
        </w:div>
        <w:div w:id="1594629257">
          <w:marLeft w:val="0"/>
          <w:marRight w:val="0"/>
          <w:marTop w:val="0"/>
          <w:marBottom w:val="0"/>
          <w:divBdr>
            <w:top w:val="none" w:sz="0" w:space="0" w:color="auto"/>
            <w:left w:val="none" w:sz="0" w:space="0" w:color="auto"/>
            <w:bottom w:val="none" w:sz="0" w:space="0" w:color="auto"/>
            <w:right w:val="none" w:sz="0" w:space="0" w:color="auto"/>
          </w:divBdr>
        </w:div>
      </w:divsChild>
    </w:div>
    <w:div w:id="2004895479">
      <w:bodyDiv w:val="1"/>
      <w:marLeft w:val="0"/>
      <w:marRight w:val="0"/>
      <w:marTop w:val="0"/>
      <w:marBottom w:val="0"/>
      <w:divBdr>
        <w:top w:val="none" w:sz="0" w:space="0" w:color="auto"/>
        <w:left w:val="none" w:sz="0" w:space="0" w:color="auto"/>
        <w:bottom w:val="none" w:sz="0" w:space="0" w:color="auto"/>
        <w:right w:val="none" w:sz="0" w:space="0" w:color="auto"/>
      </w:divBdr>
      <w:divsChild>
        <w:div w:id="361708091">
          <w:marLeft w:val="0"/>
          <w:marRight w:val="0"/>
          <w:marTop w:val="0"/>
          <w:marBottom w:val="0"/>
          <w:divBdr>
            <w:top w:val="none" w:sz="0" w:space="0" w:color="auto"/>
            <w:left w:val="none" w:sz="0" w:space="0" w:color="auto"/>
            <w:bottom w:val="none" w:sz="0" w:space="0" w:color="auto"/>
            <w:right w:val="none" w:sz="0" w:space="0" w:color="auto"/>
          </w:divBdr>
        </w:div>
        <w:div w:id="557982971">
          <w:marLeft w:val="0"/>
          <w:marRight w:val="0"/>
          <w:marTop w:val="0"/>
          <w:marBottom w:val="0"/>
          <w:divBdr>
            <w:top w:val="none" w:sz="0" w:space="0" w:color="auto"/>
            <w:left w:val="none" w:sz="0" w:space="0" w:color="auto"/>
            <w:bottom w:val="none" w:sz="0" w:space="0" w:color="auto"/>
            <w:right w:val="none" w:sz="0" w:space="0" w:color="auto"/>
          </w:divBdr>
        </w:div>
        <w:div w:id="783160480">
          <w:marLeft w:val="0"/>
          <w:marRight w:val="0"/>
          <w:marTop w:val="0"/>
          <w:marBottom w:val="0"/>
          <w:divBdr>
            <w:top w:val="none" w:sz="0" w:space="0" w:color="auto"/>
            <w:left w:val="none" w:sz="0" w:space="0" w:color="auto"/>
            <w:bottom w:val="none" w:sz="0" w:space="0" w:color="auto"/>
            <w:right w:val="none" w:sz="0" w:space="0" w:color="auto"/>
          </w:divBdr>
        </w:div>
        <w:div w:id="1006638930">
          <w:marLeft w:val="0"/>
          <w:marRight w:val="0"/>
          <w:marTop w:val="0"/>
          <w:marBottom w:val="0"/>
          <w:divBdr>
            <w:top w:val="none" w:sz="0" w:space="0" w:color="auto"/>
            <w:left w:val="none" w:sz="0" w:space="0" w:color="auto"/>
            <w:bottom w:val="none" w:sz="0" w:space="0" w:color="auto"/>
            <w:right w:val="none" w:sz="0" w:space="0" w:color="auto"/>
          </w:divBdr>
        </w:div>
        <w:div w:id="1083839054">
          <w:marLeft w:val="0"/>
          <w:marRight w:val="0"/>
          <w:marTop w:val="0"/>
          <w:marBottom w:val="0"/>
          <w:divBdr>
            <w:top w:val="none" w:sz="0" w:space="0" w:color="auto"/>
            <w:left w:val="none" w:sz="0" w:space="0" w:color="auto"/>
            <w:bottom w:val="none" w:sz="0" w:space="0" w:color="auto"/>
            <w:right w:val="none" w:sz="0" w:space="0" w:color="auto"/>
          </w:divBdr>
        </w:div>
        <w:div w:id="119812939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upadm@leopoldina.mg.gov.br" TargetMode="External"/><Relationship Id="rId13" Type="http://schemas.openxmlformats.org/officeDocument/2006/relationships/hyperlink" Target="mailto:sec.cultura.leopoldina@gmail.com" TargetMode="External"/><Relationship Id="rId18" Type="http://schemas.openxmlformats.org/officeDocument/2006/relationships/hyperlink" Target="mailto:gabinete.leopoldina@gmail.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urbanos@leopoldina.mg.gov.br" TargetMode="External"/><Relationship Id="rId17" Type="http://schemas.openxmlformats.org/officeDocument/2006/relationships/hyperlink" Target="mailto:secagricultura@leopoldina.mg.gov.br" TargetMode="External"/><Relationship Id="rId2" Type="http://schemas.openxmlformats.org/officeDocument/2006/relationships/numbering" Target="numbering.xml"/><Relationship Id="rId16" Type="http://schemas.openxmlformats.org/officeDocument/2006/relationships/hyperlink" Target="mailto:admsocial.leopoldina@gmail.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cobras@leopoldina.mg.gov.br" TargetMode="External"/><Relationship Id="rId5" Type="http://schemas.openxmlformats.org/officeDocument/2006/relationships/webSettings" Target="webSettings.xml"/><Relationship Id="rId15" Type="http://schemas.openxmlformats.org/officeDocument/2006/relationships/hyperlink" Target="mailto:secertariaeducacaoleopoldina@gmail.com" TargetMode="External"/><Relationship Id="rId10" Type="http://schemas.openxmlformats.org/officeDocument/2006/relationships/hyperlink" Target="mailto:smscomprasleopoldina@gmail.co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uai@leopoldina.mg.gov.br" TargetMode="External"/><Relationship Id="rId14" Type="http://schemas.openxmlformats.org/officeDocument/2006/relationships/hyperlink" Target="mailto:smel.leopoldina@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73D96-1686-4660-AEC6-BF53A6D8F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10</Pages>
  <Words>3775</Words>
  <Characters>20391</Characters>
  <Application>Microsoft Office Word</Application>
  <DocSecurity>0</DocSecurity>
  <Lines>169</Lines>
  <Paragraphs>48</Paragraphs>
  <ScaleCrop>false</ScaleCrop>
  <HeadingPairs>
    <vt:vector size="2" baseType="variant">
      <vt:variant>
        <vt:lpstr>Título</vt:lpstr>
      </vt:variant>
      <vt:variant>
        <vt:i4>1</vt:i4>
      </vt:variant>
    </vt:vector>
  </HeadingPairs>
  <TitlesOfParts>
    <vt:vector size="1" baseType="lpstr">
      <vt:lpstr>LEI Nº 3.682 05</vt:lpstr>
    </vt:vector>
  </TitlesOfParts>
  <Company/>
  <LinksUpToDate>false</LinksUpToDate>
  <CharactersWithSpaces>24118</CharactersWithSpaces>
  <SharedDoc>false</SharedDoc>
  <HLinks>
    <vt:vector size="72" baseType="variant">
      <vt:variant>
        <vt:i4>4587553</vt:i4>
      </vt:variant>
      <vt:variant>
        <vt:i4>33</vt:i4>
      </vt:variant>
      <vt:variant>
        <vt:i4>0</vt:i4>
      </vt:variant>
      <vt:variant>
        <vt:i4>5</vt:i4>
      </vt:variant>
      <vt:variant>
        <vt:lpwstr>mailto:gabinete.leopoldina@gmail.com</vt:lpwstr>
      </vt:variant>
      <vt:variant>
        <vt:lpwstr/>
      </vt:variant>
      <vt:variant>
        <vt:i4>5111931</vt:i4>
      </vt:variant>
      <vt:variant>
        <vt:i4>30</vt:i4>
      </vt:variant>
      <vt:variant>
        <vt:i4>0</vt:i4>
      </vt:variant>
      <vt:variant>
        <vt:i4>5</vt:i4>
      </vt:variant>
      <vt:variant>
        <vt:lpwstr>mailto:secagricultura@leopoldina.mg.gov.br</vt:lpwstr>
      </vt:variant>
      <vt:variant>
        <vt:lpwstr/>
      </vt:variant>
      <vt:variant>
        <vt:i4>6750217</vt:i4>
      </vt:variant>
      <vt:variant>
        <vt:i4>27</vt:i4>
      </vt:variant>
      <vt:variant>
        <vt:i4>0</vt:i4>
      </vt:variant>
      <vt:variant>
        <vt:i4>5</vt:i4>
      </vt:variant>
      <vt:variant>
        <vt:lpwstr>mailto:admsocial.leopoldina@gmail.com</vt:lpwstr>
      </vt:variant>
      <vt:variant>
        <vt:lpwstr/>
      </vt:variant>
      <vt:variant>
        <vt:i4>8061022</vt:i4>
      </vt:variant>
      <vt:variant>
        <vt:i4>24</vt:i4>
      </vt:variant>
      <vt:variant>
        <vt:i4>0</vt:i4>
      </vt:variant>
      <vt:variant>
        <vt:i4>5</vt:i4>
      </vt:variant>
      <vt:variant>
        <vt:lpwstr>mailto:secertariaeducacaoleopoldina@gmail.com</vt:lpwstr>
      </vt:variant>
      <vt:variant>
        <vt:lpwstr/>
      </vt:variant>
      <vt:variant>
        <vt:i4>5177384</vt:i4>
      </vt:variant>
      <vt:variant>
        <vt:i4>21</vt:i4>
      </vt:variant>
      <vt:variant>
        <vt:i4>0</vt:i4>
      </vt:variant>
      <vt:variant>
        <vt:i4>5</vt:i4>
      </vt:variant>
      <vt:variant>
        <vt:lpwstr>mailto:smel.leopoldina@gmail.com</vt:lpwstr>
      </vt:variant>
      <vt:variant>
        <vt:lpwstr/>
      </vt:variant>
      <vt:variant>
        <vt:i4>655396</vt:i4>
      </vt:variant>
      <vt:variant>
        <vt:i4>18</vt:i4>
      </vt:variant>
      <vt:variant>
        <vt:i4>0</vt:i4>
      </vt:variant>
      <vt:variant>
        <vt:i4>5</vt:i4>
      </vt:variant>
      <vt:variant>
        <vt:lpwstr>mailto:sec.cultura.leopoldina@gmail.com</vt:lpwstr>
      </vt:variant>
      <vt:variant>
        <vt:lpwstr/>
      </vt:variant>
      <vt:variant>
        <vt:i4>3407877</vt:i4>
      </vt:variant>
      <vt:variant>
        <vt:i4>15</vt:i4>
      </vt:variant>
      <vt:variant>
        <vt:i4>0</vt:i4>
      </vt:variant>
      <vt:variant>
        <vt:i4>5</vt:i4>
      </vt:variant>
      <vt:variant>
        <vt:lpwstr>mailto:urbanos@leopoldina.mg.gov.br</vt:lpwstr>
      </vt:variant>
      <vt:variant>
        <vt:lpwstr/>
      </vt:variant>
      <vt:variant>
        <vt:i4>3145757</vt:i4>
      </vt:variant>
      <vt:variant>
        <vt:i4>12</vt:i4>
      </vt:variant>
      <vt:variant>
        <vt:i4>0</vt:i4>
      </vt:variant>
      <vt:variant>
        <vt:i4>5</vt:i4>
      </vt:variant>
      <vt:variant>
        <vt:lpwstr>mailto:secobras@leopoldina.mg.gov.br</vt:lpwstr>
      </vt:variant>
      <vt:variant>
        <vt:lpwstr/>
      </vt:variant>
      <vt:variant>
        <vt:i4>8323152</vt:i4>
      </vt:variant>
      <vt:variant>
        <vt:i4>9</vt:i4>
      </vt:variant>
      <vt:variant>
        <vt:i4>0</vt:i4>
      </vt:variant>
      <vt:variant>
        <vt:i4>5</vt:i4>
      </vt:variant>
      <vt:variant>
        <vt:lpwstr>mailto:smscomprasleopoldina@gmail.com</vt:lpwstr>
      </vt:variant>
      <vt:variant>
        <vt:lpwstr/>
      </vt:variant>
      <vt:variant>
        <vt:i4>2228248</vt:i4>
      </vt:variant>
      <vt:variant>
        <vt:i4>6</vt:i4>
      </vt:variant>
      <vt:variant>
        <vt:i4>0</vt:i4>
      </vt:variant>
      <vt:variant>
        <vt:i4>5</vt:i4>
      </vt:variant>
      <vt:variant>
        <vt:lpwstr>mailto:uai@leopoldina.mg.gov.br</vt:lpwstr>
      </vt:variant>
      <vt:variant>
        <vt:lpwstr/>
      </vt:variant>
      <vt:variant>
        <vt:i4>5439584</vt:i4>
      </vt:variant>
      <vt:variant>
        <vt:i4>3</vt:i4>
      </vt:variant>
      <vt:variant>
        <vt:i4>0</vt:i4>
      </vt:variant>
      <vt:variant>
        <vt:i4>5</vt:i4>
      </vt:variant>
      <vt:variant>
        <vt:lpwstr>mailto:secfazenda@leopoldina.mg.gov.br</vt:lpwstr>
      </vt:variant>
      <vt:variant>
        <vt:lpwstr/>
      </vt:variant>
      <vt:variant>
        <vt:i4>4456559</vt:i4>
      </vt:variant>
      <vt:variant>
        <vt:i4>0</vt:i4>
      </vt:variant>
      <vt:variant>
        <vt:i4>0</vt:i4>
      </vt:variant>
      <vt:variant>
        <vt:i4>5</vt:i4>
      </vt:variant>
      <vt:variant>
        <vt:lpwstr>mailto:supadm@leopoldina.mg.gov.br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 Nº 3.682 05</dc:title>
  <dc:subject>DISPÕE SOBRE A CONCESSÃO DE CONTRIBUIÇÃO FINANCEIRA À EMPRESA YAN &amp; PYTI CONFECÇÕES LTDA E DÁ OUTRAS PROVIDÊNCIAS.</dc:subject>
  <dc:creator>Câmara Municipal de Leopoldina</dc:creator>
  <cp:lastModifiedBy>Gisele Nascimento</cp:lastModifiedBy>
  <cp:revision>34</cp:revision>
  <cp:lastPrinted>2026-02-06T17:33:00Z</cp:lastPrinted>
  <dcterms:created xsi:type="dcterms:W3CDTF">2026-04-23T17:15:00Z</dcterms:created>
  <dcterms:modified xsi:type="dcterms:W3CDTF">2026-05-08T17:48:00Z</dcterms:modified>
</cp:coreProperties>
</file>